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B8" w:rsidRDefault="00F01AB8" w:rsidP="00F01AB8">
      <w:pPr>
        <w:spacing w:after="0"/>
      </w:pPr>
    </w:p>
    <w:p w:rsidR="004E7997" w:rsidRDefault="004E7997" w:rsidP="004E7997">
      <w:pPr>
        <w:spacing w:after="0"/>
        <w:jc w:val="center"/>
      </w:pPr>
      <w:r>
        <w:t>Российская Федерация</w:t>
      </w:r>
    </w:p>
    <w:p w:rsidR="004E7997" w:rsidRDefault="004E7997" w:rsidP="004E7997">
      <w:pPr>
        <w:spacing w:after="0"/>
        <w:jc w:val="center"/>
      </w:pPr>
      <w:r>
        <w:t xml:space="preserve">УПРАВЛЕНИЕ ОБРАЗОВАНИЯ АДМИНИСТРАЦИИ МУНИЦИПАЛЬНОГО ОБРАЗОВАНИЯ ГУСЬ-ХРУСТАЛЬНЫЙ  РАЙОН </w:t>
      </w:r>
    </w:p>
    <w:p w:rsidR="004E7997" w:rsidRDefault="004E7997" w:rsidP="004E7997">
      <w:pPr>
        <w:spacing w:after="0"/>
        <w:jc w:val="center"/>
      </w:pPr>
      <w:r>
        <w:t>(МУНИЦИПАЛЬНЫЙ РАЙОН) ВЛАДИМИРСКОЙ ОБЛАСТИ</w:t>
      </w:r>
    </w:p>
    <w:p w:rsidR="004E7997" w:rsidRDefault="004E7997" w:rsidP="004E7997">
      <w:pPr>
        <w:spacing w:after="0"/>
        <w:jc w:val="center"/>
      </w:pPr>
    </w:p>
    <w:p w:rsidR="004E7997" w:rsidRDefault="00F01AB8" w:rsidP="004E7997">
      <w:pPr>
        <w:spacing w:after="0"/>
        <w:jc w:val="center"/>
        <w:rPr>
          <w:b/>
        </w:rPr>
      </w:pPr>
      <w:r>
        <w:rPr>
          <w:b/>
        </w:rPr>
        <w:t>МБОУ</w:t>
      </w:r>
    </w:p>
    <w:p w:rsidR="004E7997" w:rsidRDefault="00F01AB8" w:rsidP="004E7997">
      <w:pPr>
        <w:spacing w:after="0"/>
        <w:jc w:val="center"/>
        <w:rPr>
          <w:b/>
        </w:rPr>
      </w:pPr>
      <w:r>
        <w:rPr>
          <w:b/>
        </w:rPr>
        <w:t>«</w:t>
      </w:r>
      <w:r w:rsidR="004E7997">
        <w:rPr>
          <w:b/>
        </w:rPr>
        <w:t>КРАСНОЭХОВСКАЯ СР</w:t>
      </w:r>
      <w:r w:rsidR="00E1674A">
        <w:rPr>
          <w:b/>
        </w:rPr>
        <w:t>ЕДНЯЯ ОБЩЕОБРАЗОВАТЕЛЬНАЯ ШКОЛА»</w:t>
      </w:r>
    </w:p>
    <w:p w:rsidR="004E7997" w:rsidRDefault="004E7997" w:rsidP="004E7997"/>
    <w:p w:rsidR="004E7997" w:rsidRDefault="004E7997" w:rsidP="004E7997"/>
    <w:p w:rsidR="004E7997" w:rsidRPr="004E7997" w:rsidRDefault="004E7997" w:rsidP="004E7997">
      <w:pPr>
        <w:jc w:val="center"/>
        <w:rPr>
          <w:b/>
          <w:sz w:val="36"/>
          <w:szCs w:val="36"/>
        </w:rPr>
      </w:pPr>
      <w:r w:rsidRPr="004E7997">
        <w:rPr>
          <w:b/>
          <w:sz w:val="36"/>
          <w:szCs w:val="36"/>
        </w:rPr>
        <w:t>Обобщение инновационного опыта работы по теме:</w:t>
      </w:r>
    </w:p>
    <w:p w:rsidR="004E7997" w:rsidRDefault="004E7997" w:rsidP="004E7997">
      <w:pPr>
        <w:rPr>
          <w:sz w:val="36"/>
          <w:szCs w:val="36"/>
        </w:rPr>
      </w:pPr>
    </w:p>
    <w:p w:rsidR="00F01AB8" w:rsidRPr="00BF1727" w:rsidRDefault="00F01AB8" w:rsidP="00F01A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1727">
        <w:rPr>
          <w:rFonts w:ascii="Times New Roman" w:hAnsi="Times New Roman" w:cs="Times New Roman"/>
          <w:b/>
          <w:sz w:val="44"/>
          <w:szCs w:val="44"/>
        </w:rPr>
        <w:t>"Формирование  эмоционального  интеллекта  учащихся на уроках  музыки  в  условиях  сельской  школы"</w:t>
      </w:r>
    </w:p>
    <w:p w:rsidR="004E7997" w:rsidRDefault="004E7997" w:rsidP="00F01AB8">
      <w:pPr>
        <w:jc w:val="center"/>
      </w:pPr>
    </w:p>
    <w:p w:rsidR="004E7997" w:rsidRDefault="004E7997" w:rsidP="004E7997"/>
    <w:p w:rsidR="00BF1727" w:rsidRDefault="00BF1727" w:rsidP="004E7997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1727" w:rsidRDefault="00BF1727" w:rsidP="004E7997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1727" w:rsidRDefault="00BF1727" w:rsidP="004E7997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7997" w:rsidRPr="004E7997" w:rsidRDefault="004E7997" w:rsidP="004E7997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7997">
        <w:rPr>
          <w:rFonts w:ascii="Times New Roman" w:hAnsi="Times New Roman" w:cs="Times New Roman"/>
          <w:bCs/>
          <w:sz w:val="28"/>
          <w:szCs w:val="28"/>
        </w:rPr>
        <w:t xml:space="preserve">Жмулина Елена Олеговна </w:t>
      </w:r>
    </w:p>
    <w:p w:rsidR="004E7997" w:rsidRPr="004E7997" w:rsidRDefault="004E7997" w:rsidP="004E7997">
      <w:pPr>
        <w:widowControl w:val="0"/>
        <w:spacing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7997">
        <w:rPr>
          <w:rFonts w:ascii="Times New Roman" w:hAnsi="Times New Roman" w:cs="Times New Roman"/>
          <w:bCs/>
          <w:sz w:val="28"/>
          <w:szCs w:val="28"/>
        </w:rPr>
        <w:t>учитель музыки,</w:t>
      </w:r>
    </w:p>
    <w:p w:rsidR="004E7997" w:rsidRPr="004E7997" w:rsidRDefault="004E7997" w:rsidP="004E7997">
      <w:pPr>
        <w:widowControl w:val="0"/>
        <w:spacing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7997">
        <w:rPr>
          <w:rFonts w:ascii="Times New Roman" w:hAnsi="Times New Roman" w:cs="Times New Roman"/>
          <w:bCs/>
          <w:sz w:val="28"/>
          <w:szCs w:val="28"/>
        </w:rPr>
        <w:t>высшей  квалификационной категории</w:t>
      </w:r>
    </w:p>
    <w:p w:rsidR="004E7997" w:rsidRDefault="004E7997" w:rsidP="004E7997">
      <w:pPr>
        <w:widowControl w:val="0"/>
        <w:ind w:left="4956"/>
        <w:rPr>
          <w:b/>
          <w:bCs/>
          <w:sz w:val="28"/>
          <w:szCs w:val="28"/>
        </w:rPr>
      </w:pPr>
    </w:p>
    <w:p w:rsidR="004E7997" w:rsidRDefault="004E7997" w:rsidP="004E7997">
      <w:pPr>
        <w:widowControl w:val="0"/>
        <w:tabs>
          <w:tab w:val="left" w:pos="2160"/>
          <w:tab w:val="center" w:pos="4677"/>
        </w:tabs>
        <w:rPr>
          <w:b/>
          <w:bCs/>
          <w:sz w:val="28"/>
          <w:szCs w:val="28"/>
        </w:rPr>
      </w:pPr>
    </w:p>
    <w:p w:rsidR="004E7997" w:rsidRDefault="004E7997" w:rsidP="004E7997">
      <w:pPr>
        <w:widowControl w:val="0"/>
        <w:tabs>
          <w:tab w:val="left" w:pos="2160"/>
          <w:tab w:val="center" w:pos="4677"/>
        </w:tabs>
        <w:rPr>
          <w:b/>
          <w:bCs/>
          <w:sz w:val="28"/>
          <w:szCs w:val="28"/>
        </w:rPr>
      </w:pPr>
    </w:p>
    <w:p w:rsidR="00BF1727" w:rsidRDefault="004E7997" w:rsidP="00BF1727">
      <w:pPr>
        <w:widowControl w:val="0"/>
        <w:tabs>
          <w:tab w:val="left" w:pos="2160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997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>Красное-Эхо</w:t>
      </w:r>
    </w:p>
    <w:p w:rsidR="00BF1727" w:rsidRPr="00BF1727" w:rsidRDefault="00BF1727" w:rsidP="00BF1727">
      <w:pPr>
        <w:widowControl w:val="0"/>
        <w:tabs>
          <w:tab w:val="left" w:pos="21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727">
        <w:rPr>
          <w:rFonts w:ascii="Times New Roman" w:hAnsi="Times New Roman" w:cs="Times New Roman"/>
          <w:b/>
          <w:bCs/>
          <w:sz w:val="28"/>
          <w:szCs w:val="28"/>
        </w:rPr>
        <w:t>2019 год</w:t>
      </w:r>
    </w:p>
    <w:p w:rsidR="004E7997" w:rsidRDefault="004E7997" w:rsidP="004E799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Оглавление</w:t>
      </w:r>
    </w:p>
    <w:p w:rsidR="004E7997" w:rsidRDefault="004E7997" w:rsidP="004E7997">
      <w:pPr>
        <w:rPr>
          <w:sz w:val="28"/>
          <w:szCs w:val="28"/>
        </w:rPr>
      </w:pPr>
    </w:p>
    <w:p w:rsidR="004E7997" w:rsidRDefault="004E7997" w:rsidP="004E7997">
      <w:pPr>
        <w:rPr>
          <w:sz w:val="28"/>
          <w:szCs w:val="28"/>
        </w:rPr>
      </w:pPr>
      <w:r>
        <w:rPr>
          <w:sz w:val="28"/>
          <w:szCs w:val="28"/>
        </w:rPr>
        <w:t xml:space="preserve">1.Условие возникновения опыта ………………………………………………………………………3                                                            </w:t>
      </w:r>
    </w:p>
    <w:p w:rsidR="004E7997" w:rsidRDefault="004E7997" w:rsidP="004E7997">
      <w:pPr>
        <w:rPr>
          <w:sz w:val="28"/>
          <w:szCs w:val="28"/>
        </w:rPr>
      </w:pPr>
      <w:r>
        <w:rPr>
          <w:sz w:val="28"/>
          <w:szCs w:val="28"/>
        </w:rPr>
        <w:t>2.Актуальность опыта</w:t>
      </w:r>
      <w:r w:rsidR="0093236A">
        <w:rPr>
          <w:sz w:val="28"/>
          <w:szCs w:val="28"/>
        </w:rPr>
        <w:t>…………………………………………………………………………………………4</w:t>
      </w:r>
    </w:p>
    <w:p w:rsidR="004E7997" w:rsidRDefault="004E7997" w:rsidP="004E7997">
      <w:pPr>
        <w:rPr>
          <w:sz w:val="28"/>
          <w:szCs w:val="28"/>
        </w:rPr>
      </w:pPr>
      <w:r>
        <w:rPr>
          <w:sz w:val="28"/>
          <w:szCs w:val="28"/>
        </w:rPr>
        <w:t xml:space="preserve">3.Ведущая педагогическая идея </w:t>
      </w:r>
      <w:r w:rsidR="0093236A">
        <w:rPr>
          <w:sz w:val="28"/>
          <w:szCs w:val="28"/>
        </w:rPr>
        <w:t>……………………………………………………………………….</w:t>
      </w:r>
      <w:r w:rsidR="00BF1727">
        <w:rPr>
          <w:sz w:val="28"/>
          <w:szCs w:val="28"/>
        </w:rPr>
        <w:t>6</w:t>
      </w:r>
    </w:p>
    <w:p w:rsidR="004E7997" w:rsidRDefault="004E7997" w:rsidP="004E799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4.Теоретическая база опыта</w:t>
      </w:r>
      <w:r w:rsidR="0093236A">
        <w:rPr>
          <w:sz w:val="28"/>
          <w:szCs w:val="28"/>
        </w:rPr>
        <w:t>………………………………………………………………………………</w:t>
      </w:r>
      <w:r w:rsidR="00BF1727">
        <w:rPr>
          <w:sz w:val="28"/>
          <w:szCs w:val="28"/>
        </w:rPr>
        <w:t>6</w:t>
      </w:r>
    </w:p>
    <w:p w:rsidR="004E7997" w:rsidRDefault="004E7997" w:rsidP="004E799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5.Новизна опыта</w:t>
      </w:r>
      <w:r w:rsidR="0093236A">
        <w:rPr>
          <w:sz w:val="28"/>
          <w:szCs w:val="28"/>
        </w:rPr>
        <w:t>…………………………………………………………………………………………………</w:t>
      </w:r>
      <w:r w:rsidR="00BF1727">
        <w:rPr>
          <w:sz w:val="28"/>
          <w:szCs w:val="28"/>
        </w:rPr>
        <w:t>8</w:t>
      </w:r>
    </w:p>
    <w:p w:rsidR="0093236A" w:rsidRDefault="004E7997" w:rsidP="004E799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6.Технология опыта</w:t>
      </w:r>
      <w:r w:rsidR="0093236A">
        <w:rPr>
          <w:sz w:val="28"/>
          <w:szCs w:val="28"/>
        </w:rPr>
        <w:t>……………………………………………………………………………………………</w:t>
      </w:r>
      <w:r w:rsidR="00BF1727">
        <w:rPr>
          <w:sz w:val="28"/>
          <w:szCs w:val="28"/>
        </w:rPr>
        <w:t>8</w:t>
      </w:r>
    </w:p>
    <w:p w:rsidR="004E7997" w:rsidRDefault="004E7997" w:rsidP="004E799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7.Адресная направленность</w:t>
      </w:r>
      <w:r w:rsidR="00142D8F">
        <w:rPr>
          <w:sz w:val="28"/>
          <w:szCs w:val="28"/>
        </w:rPr>
        <w:t>…………………………………………………………………………….</w:t>
      </w:r>
      <w:r w:rsidR="00BF1727">
        <w:rPr>
          <w:sz w:val="28"/>
          <w:szCs w:val="28"/>
        </w:rPr>
        <w:t>15</w:t>
      </w:r>
    </w:p>
    <w:p w:rsidR="00142D8F" w:rsidRDefault="004E7997" w:rsidP="004E799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42D8F">
        <w:rPr>
          <w:sz w:val="28"/>
          <w:szCs w:val="28"/>
        </w:rPr>
        <w:t>Результативность опыта и его эффективность…………………………………………….</w:t>
      </w:r>
      <w:r w:rsidR="00BF1727">
        <w:rPr>
          <w:sz w:val="28"/>
          <w:szCs w:val="28"/>
        </w:rPr>
        <w:t>15</w:t>
      </w:r>
    </w:p>
    <w:p w:rsidR="004E7997" w:rsidRDefault="00142D8F" w:rsidP="004E799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="004E7997">
        <w:rPr>
          <w:sz w:val="28"/>
          <w:szCs w:val="28"/>
        </w:rPr>
        <w:t>Используемая литература</w:t>
      </w:r>
      <w:r>
        <w:rPr>
          <w:sz w:val="28"/>
          <w:szCs w:val="28"/>
        </w:rPr>
        <w:t>……………………………………………………………………………. 2</w:t>
      </w:r>
      <w:r w:rsidR="00304160">
        <w:rPr>
          <w:sz w:val="28"/>
          <w:szCs w:val="28"/>
        </w:rPr>
        <w:t>3</w:t>
      </w:r>
    </w:p>
    <w:p w:rsidR="004E7997" w:rsidRDefault="00142D8F" w:rsidP="004E799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4E7997">
        <w:rPr>
          <w:sz w:val="28"/>
          <w:szCs w:val="28"/>
        </w:rPr>
        <w:t>.Приложение</w:t>
      </w:r>
      <w:r>
        <w:rPr>
          <w:sz w:val="28"/>
          <w:szCs w:val="28"/>
        </w:rPr>
        <w:t>………………………………………………………………………………………………..2</w:t>
      </w:r>
      <w:r w:rsidR="00304160">
        <w:rPr>
          <w:sz w:val="28"/>
          <w:szCs w:val="28"/>
        </w:rPr>
        <w:t>4</w:t>
      </w:r>
    </w:p>
    <w:p w:rsidR="004E7997" w:rsidRDefault="004E7997" w:rsidP="004E7997">
      <w:pPr>
        <w:tabs>
          <w:tab w:val="left" w:pos="8460"/>
        </w:tabs>
        <w:rPr>
          <w:sz w:val="28"/>
          <w:szCs w:val="28"/>
        </w:rPr>
      </w:pPr>
    </w:p>
    <w:p w:rsidR="004E7997" w:rsidRDefault="004E7997" w:rsidP="004E7997"/>
    <w:p w:rsidR="004E7997" w:rsidRDefault="004E7997">
      <w:pPr>
        <w:rPr>
          <w:sz w:val="28"/>
          <w:szCs w:val="28"/>
        </w:rPr>
      </w:pPr>
    </w:p>
    <w:p w:rsidR="004E7997" w:rsidRDefault="004E7997" w:rsidP="004E7997">
      <w:pPr>
        <w:rPr>
          <w:b/>
          <w:sz w:val="28"/>
          <w:szCs w:val="28"/>
        </w:rPr>
      </w:pPr>
    </w:p>
    <w:p w:rsidR="004E7997" w:rsidRDefault="004E7997">
      <w:pPr>
        <w:rPr>
          <w:b/>
          <w:sz w:val="28"/>
          <w:szCs w:val="28"/>
        </w:rPr>
      </w:pPr>
    </w:p>
    <w:p w:rsidR="004E7997" w:rsidRDefault="004E7997" w:rsidP="004E7997">
      <w:pPr>
        <w:jc w:val="center"/>
        <w:rPr>
          <w:b/>
          <w:sz w:val="28"/>
          <w:szCs w:val="28"/>
        </w:rPr>
      </w:pPr>
    </w:p>
    <w:p w:rsidR="004E7997" w:rsidRDefault="004E7997" w:rsidP="004E7997">
      <w:pPr>
        <w:jc w:val="center"/>
        <w:rPr>
          <w:b/>
          <w:sz w:val="28"/>
          <w:szCs w:val="28"/>
        </w:rPr>
      </w:pPr>
    </w:p>
    <w:p w:rsidR="004E7997" w:rsidRDefault="004E7997" w:rsidP="004E7997">
      <w:pPr>
        <w:jc w:val="center"/>
        <w:rPr>
          <w:b/>
          <w:sz w:val="28"/>
          <w:szCs w:val="28"/>
        </w:rPr>
      </w:pPr>
    </w:p>
    <w:p w:rsidR="004E7997" w:rsidRDefault="004E7997" w:rsidP="004E7997">
      <w:pPr>
        <w:jc w:val="center"/>
        <w:rPr>
          <w:b/>
          <w:sz w:val="28"/>
          <w:szCs w:val="28"/>
        </w:rPr>
      </w:pPr>
    </w:p>
    <w:p w:rsidR="004E7997" w:rsidRDefault="004E7997" w:rsidP="004E7997">
      <w:pPr>
        <w:jc w:val="center"/>
        <w:rPr>
          <w:b/>
          <w:sz w:val="28"/>
          <w:szCs w:val="28"/>
        </w:rPr>
      </w:pPr>
    </w:p>
    <w:p w:rsidR="004E7997" w:rsidRDefault="004E7997" w:rsidP="004E7997">
      <w:pPr>
        <w:jc w:val="center"/>
        <w:rPr>
          <w:b/>
          <w:sz w:val="28"/>
          <w:szCs w:val="28"/>
        </w:rPr>
      </w:pPr>
    </w:p>
    <w:p w:rsidR="004E7997" w:rsidRDefault="004E7997" w:rsidP="004E7997">
      <w:pPr>
        <w:rPr>
          <w:b/>
          <w:sz w:val="28"/>
          <w:szCs w:val="28"/>
        </w:rPr>
      </w:pPr>
    </w:p>
    <w:p w:rsidR="006D1EC0" w:rsidRPr="004E7997" w:rsidRDefault="004E7997" w:rsidP="004E79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997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CF35F4" w:rsidRPr="004E7997">
        <w:rPr>
          <w:rFonts w:ascii="Times New Roman" w:hAnsi="Times New Roman" w:cs="Times New Roman"/>
          <w:b/>
          <w:sz w:val="32"/>
          <w:szCs w:val="32"/>
        </w:rPr>
        <w:t>Условия  возникновения  опыта</w:t>
      </w:r>
    </w:p>
    <w:p w:rsidR="00F01AB8" w:rsidRPr="00F01AB8" w:rsidRDefault="00F01AB8" w:rsidP="00F01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</w:rPr>
        <w:t xml:space="preserve">В настоящее время  в условиях ускоренного прогресса человек живет в состоянии постоянного стресса. Для того чтобы добиваться успеха, 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достичь высокого уровня социализации, личностного и профессионального роста необходимо развивать свой эмоциональный интеллект. Ведь именно высокий уровень эмоционального интеллекта позволит человеку ощутить свою собственную свободу, осознать свои собственные потребности и интересы, скорректировать свою собственную жизнь, для того чтобы избежать одиночества, депрессии, агрессии и нестабильности.</w:t>
      </w:r>
    </w:p>
    <w:p w:rsidR="00F01AB8" w:rsidRPr="00F01AB8" w:rsidRDefault="00F01AB8" w:rsidP="00F01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эмоционального интеллекта закладывается еще в раннем детстве. Основной эмоциональное развитие происходит в школьном возрасте, так как 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CFCFC"/>
        </w:rPr>
        <w:t>именно в этот период идет активное эмоциональное становление детей, совершенствование их самосознания.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 бы умным ребенок не был, без эмоционального интеллекта он не только не достигнет успеха в будущем, но и  не будет </w:t>
      </w:r>
      <w:r w:rsidR="00E10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 </w:t>
      </w:r>
      <w:r w:rsidRPr="00E1078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настоящему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счастлив. Успех и счастье не найти в таблице Менделеева или в каких-либо математических формулах. Именно эмоциональный интеллект поможет ребенку понимать свои и чужие чувства, уметь дружить и любить.</w:t>
      </w:r>
    </w:p>
    <w:p w:rsidR="00F01AB8" w:rsidRPr="00F01AB8" w:rsidRDefault="00F01AB8" w:rsidP="00F01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школа находится в сельской местности. А, как известно условия жизни основной массы жителей поселка  в сущес</w:t>
      </w:r>
      <w:r w:rsidR="00E16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твенной мере уступают городским. 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Сельская  </w:t>
      </w:r>
      <w:r w:rsidR="00E1674A" w:rsidRPr="00E16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</w:t>
      </w:r>
      <w:r w:rsidRPr="00E1674A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ограничена возможностью приобщения людей к современной культуре и науке, тяжелее труд, хуже жилищные условия, ниже уровень бытового, коммунального, транспортного, торгового, медицинского обслуживания.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социальные и культурные факторы, которые влияют на  детей – это школа, библиотека, клуб, кино. В 2019 году в поселке был построен Дом Культуры, что явилось небольшим, но значимым явлением в процессе эмоционального развития детей. Но, не смотря на это событие, именно школа и семья остаются главным институтом воспитания.</w:t>
      </w:r>
    </w:p>
    <w:p w:rsidR="00F01AB8" w:rsidRPr="00F01AB8" w:rsidRDefault="00F01AB8" w:rsidP="00F01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работаю учителем музыки уже 25 лет. На протяжении всей своей педагогической деятельности я наблюдала, как дети общаются между собой. Как одни ребята легко находят общий язык со своими сверстниками, избегая конфликтных ситуаций, активно работают на занятиях, и успешно управляют своими эмоциями. А есть ребята,  которые своим поведением пытаются не привлекать к себе внимание, больше находятся в одиночестве, не контактируют с другими детьми, избегают ответов на уроках, только бы  не оказаться в неловкой ситуации. Именно поэтому одной из главных моей целью стал поиск «изюминки» в каждом ученике, развитие личности, развитие творческих способностей детей, интеллектуальное и эмоциональное</w:t>
      </w:r>
      <w:r w:rsidRPr="00F01A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 их индивидуальности. Свою работу я ориентирую не только на формирование знаний, умений и навыков у учеников, которые востребованы базовой школьной программой, но и на развитие их эмоционального интеллекта через применение различных педагогических технологий. Я считаю, что это позволит  обеспечить становление личности школьника, раскрытие его индивидуальных способностей.</w:t>
      </w:r>
    </w:p>
    <w:p w:rsidR="000A3726" w:rsidRDefault="000A3726" w:rsidP="00F01AB8">
      <w:pPr>
        <w:spacing w:after="0"/>
      </w:pPr>
    </w:p>
    <w:p w:rsidR="00CF35F4" w:rsidRPr="00F01AB8" w:rsidRDefault="004E7997" w:rsidP="004E79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AB8">
        <w:rPr>
          <w:rFonts w:ascii="Times New Roman" w:hAnsi="Times New Roman" w:cs="Times New Roman"/>
          <w:b/>
          <w:sz w:val="32"/>
          <w:szCs w:val="32"/>
        </w:rPr>
        <w:t>2.</w:t>
      </w:r>
      <w:r w:rsidR="00CF35F4" w:rsidRPr="00F01AB8">
        <w:rPr>
          <w:rFonts w:ascii="Times New Roman" w:hAnsi="Times New Roman" w:cs="Times New Roman"/>
          <w:b/>
          <w:sz w:val="32"/>
          <w:szCs w:val="32"/>
        </w:rPr>
        <w:t>Актуальность опыта</w:t>
      </w:r>
    </w:p>
    <w:p w:rsid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</w:rPr>
      </w:pPr>
      <w:r w:rsidRPr="00F01AB8">
        <w:rPr>
          <w:rStyle w:val="c0"/>
        </w:rPr>
        <w:t xml:space="preserve">Актуальность и перспективность опыта обусловлена тем, что на сегодняшний день  </w:t>
      </w:r>
      <w:r w:rsidRPr="00F01AB8">
        <w:rPr>
          <w:shd w:val="clear" w:color="auto" w:fill="FFFFFF"/>
        </w:rPr>
        <w:t>одной из приоритетных  целей образования стало развитие эмоционального интеллекта у современного школьника. Это связано с возрастанием потребности общества в людях, которые способны творчески подходить к любым изменениям, качественно и нетрадиционно решать все существующие проблемы</w:t>
      </w:r>
      <w:r w:rsidRPr="00F01AB8">
        <w:rPr>
          <w:rStyle w:val="c0"/>
        </w:rPr>
        <w:t xml:space="preserve"> в условиях ускоренного темпа развития общества.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rPr>
          <w:shd w:val="clear" w:color="auto" w:fill="FFFFFF"/>
        </w:rPr>
        <w:t>Понятие эмоциональный интеллект представляет собой</w:t>
      </w:r>
      <w:r w:rsidRPr="00F01AB8">
        <w:t>способности понимать и контролировать свои чувства, читать сигналы других людей и соответствующим образом реагировать на них.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F01AB8">
        <w:t xml:space="preserve">Эмоциональный интеллект не менее важен для гармоничного развития   ребенка, чем обычный интеллект. Наш успех в будущем в большей степени </w:t>
      </w:r>
      <w:r w:rsidRPr="00F01AB8">
        <w:lastRenderedPageBreak/>
        <w:t>зависит от нашего эмоционального интеллекта.</w:t>
      </w:r>
      <w:r w:rsidRPr="00F01AB8">
        <w:rPr>
          <w:shd w:val="clear" w:color="auto" w:fill="FFFFFF"/>
        </w:rPr>
        <w:t xml:space="preserve"> Под «успехом» здесь понимается не только профессиональная карьера, но и успех в отношениях с окружающими, в семье и повседневном общении с другими людьми.</w:t>
      </w:r>
    </w:p>
    <w:p w:rsidR="00F01AB8" w:rsidRPr="00F01AB8" w:rsidRDefault="00F01AB8" w:rsidP="00F01AB8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это особая сфера искусства. На уроках музыки происходит </w:t>
      </w:r>
      <w:r w:rsidRPr="00F01AB8">
        <w:rPr>
          <w:rStyle w:val="c0"/>
          <w:rFonts w:ascii="Times New Roman" w:hAnsi="Times New Roman" w:cs="Times New Roman"/>
          <w:sz w:val="28"/>
          <w:szCs w:val="28"/>
        </w:rPr>
        <w:t>всестороннее развитие ребенка, то есть развитие не только интеллектуальной, физической, но и психической, эмоциональной составляющей его личности.</w:t>
      </w:r>
    </w:p>
    <w:p w:rsidR="00F01AB8" w:rsidRPr="00F01AB8" w:rsidRDefault="00F01AB8" w:rsidP="00F01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 о единстве эмоционального и рационального в музыке, Б. В. Асафьев отмечал: «Мы не только чувствуем или испытываем те или иные состояния, но и дифференцируем воспринимаемый материал, производим отбор, оцениваем, следовательно, мыслим».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rPr>
          <w:rStyle w:val="c0"/>
        </w:rPr>
        <w:t>Суть моего опыта заключается в синтезе классических методов обучения и специализированных методов пробуждения у детей внутренних скрытых сторон эмоционального восприятия. В процессе такого обучения у ребенка развиваются следующие умения: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rPr>
          <w:shd w:val="clear" w:color="auto" w:fill="FFFFFF"/>
        </w:rPr>
        <w:t xml:space="preserve">1. распознавание своих собственных </w:t>
      </w:r>
      <w:r w:rsidRPr="00F01AB8">
        <w:t xml:space="preserve"> эмоций, а также уверенность в себе;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t>2. контролирование своих эмоций в любых ситуациях;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t>3. умение ставить перед собой четкие цели и мотивировать себя на их достижение;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t>4. понимать других, т.е распознавать эмоциональное состояние собеседников;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t>5. развивать в себе навыки межличностного общения, а именно лидерство, управление конфликтами, сотрудничество.</w:t>
      </w:r>
    </w:p>
    <w:p w:rsidR="00F01AB8" w:rsidRPr="00E1674A" w:rsidRDefault="00F01AB8" w:rsidP="00E1674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1AB8">
        <w:rPr>
          <w:shd w:val="clear" w:color="auto" w:fill="FFFFFF"/>
        </w:rPr>
        <w:t>По моему мнению, данные качества помогут воспитать эмоционально развитых людей, которые способны управлять своими эмоциями, избегая депрессии, чувства тревоги или злости, умеющие</w:t>
      </w:r>
      <w:r w:rsidRPr="00F01AB8">
        <w:rPr>
          <w:rStyle w:val="c0"/>
        </w:rPr>
        <w:t xml:space="preserve"> сопереживать, сострадать и любить. Все эти качества особенно важны в современных жизненных условиях. Именно развитие эмоционального интеллекта позволит детям в </w:t>
      </w:r>
      <w:r w:rsidRPr="00F01AB8">
        <w:rPr>
          <w:rStyle w:val="c0"/>
        </w:rPr>
        <w:lastRenderedPageBreak/>
        <w:t xml:space="preserve">дальнейшем </w:t>
      </w:r>
      <w:r w:rsidRPr="00F01AB8">
        <w:t xml:space="preserve"> адекватно общаться с окружающими и добиться успеха в жизни.</w:t>
      </w:r>
    </w:p>
    <w:p w:rsidR="00F52743" w:rsidRDefault="00F52743" w:rsidP="00F01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236A" w:rsidRPr="0093236A" w:rsidRDefault="0093236A" w:rsidP="009323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044C9C">
        <w:rPr>
          <w:rFonts w:ascii="Times New Roman" w:hAnsi="Times New Roman" w:cs="Times New Roman"/>
          <w:b/>
          <w:sz w:val="32"/>
          <w:szCs w:val="32"/>
        </w:rPr>
        <w:t>Ведущая педагогическая  идея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своего педагогического опыта я считаю создание условий, которые бы способствовали развитию эмоционального интеллекта у ребят, на основании использования не только </w:t>
      </w:r>
      <w:r w:rsidRPr="00F01AB8">
        <w:rPr>
          <w:rStyle w:val="c0"/>
          <w:rFonts w:ascii="Times New Roman" w:hAnsi="Times New Roman" w:cs="Times New Roman"/>
          <w:sz w:val="28"/>
          <w:szCs w:val="28"/>
        </w:rPr>
        <w:t xml:space="preserve">классических методов обучения, но и специализированных методов пробуждения у детей внутренних скрытых сторон эмоционального восприятия. </w:t>
      </w:r>
      <w:r w:rsidRPr="00F0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перед учителем музыки стоит  проблема воспитания эмоционально-развитой личности. </w:t>
      </w:r>
      <w:r w:rsidRPr="00F01AB8">
        <w:rPr>
          <w:rFonts w:ascii="Times New Roman" w:hAnsi="Times New Roman" w:cs="Times New Roman"/>
          <w:sz w:val="28"/>
          <w:szCs w:val="28"/>
        </w:rPr>
        <w:br/>
        <w:t xml:space="preserve">Вопросы, которые касаются развития эмоциональной составляющей учеников, по моему мнению, </w:t>
      </w:r>
      <w:r w:rsidRPr="00F01AB8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современной школе относятся к числу наиболее значимых проблем образования. Они помогут разрешить проблемы не только в процессе образования школьников, но и также в процессе воспитания.  Я считаю, что  именно на уроках музыки, происходит активное </w:t>
      </w:r>
      <w:r w:rsidRPr="00F0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эмоциональное, творческое и нравственное развитие учащихся и в меньшей степени уделяется внимание аспекту, связанному с развитием интеллектуальной сферы ребенка.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хочу, чтобы с моих уроков уходили дети с эмоционально-развитым интеллектом, для того чтобы в будущем они смогли добиться не только успехов в карьере, но и достигли простого человеческого счастья.</w:t>
      </w:r>
    </w:p>
    <w:p w:rsidR="0093236A" w:rsidRDefault="0093236A" w:rsidP="0093236A">
      <w:pPr>
        <w:rPr>
          <w:rFonts w:ascii="Times New Roman" w:hAnsi="Times New Roman" w:cs="Times New Roman"/>
          <w:b/>
          <w:sz w:val="32"/>
          <w:szCs w:val="32"/>
        </w:rPr>
      </w:pPr>
    </w:p>
    <w:p w:rsidR="00ED76E5" w:rsidRPr="00F01AB8" w:rsidRDefault="0093236A" w:rsidP="00F01A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AB8">
        <w:rPr>
          <w:rFonts w:ascii="Times New Roman" w:hAnsi="Times New Roman" w:cs="Times New Roman"/>
          <w:b/>
          <w:sz w:val="32"/>
          <w:szCs w:val="32"/>
        </w:rPr>
        <w:t>4.</w:t>
      </w:r>
      <w:r w:rsidR="00F01AB8" w:rsidRPr="00F01AB8">
        <w:rPr>
          <w:rFonts w:ascii="Times New Roman" w:hAnsi="Times New Roman" w:cs="Times New Roman"/>
          <w:b/>
          <w:sz w:val="32"/>
          <w:szCs w:val="32"/>
        </w:rPr>
        <w:t>Теоретическая  база   опыта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01AB8">
        <w:t>В ходе своего опыта я использовала идеи ведущих в области педагогики и психологии ученых:</w:t>
      </w:r>
      <w:r w:rsidRPr="00F01AB8">
        <w:rPr>
          <w:shd w:val="clear" w:color="auto" w:fill="FFFFFF"/>
        </w:rPr>
        <w:t xml:space="preserve"> В. С. Мерлин, Д.В. Люсин, В.В. Бойко, М. Зайднер и др.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я использую идеи наиболее успешного в России исследователя эмоционального интеллекта Д.В.Люсина, который определяет эмоциональный интеллект как «способность к пониманию своих и чужих эмоций и управлению ими». Он выделяет два вида эмоционального 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интеллекта, различающихся по механизмам и формам проявления: внутриличностный и межличностный эмоциональный интеллект. В качестве метода исследования эмоционального интеллекта у ребят я опираюсь также на методику диагностики уровня эмоционального развития В.В.Бойко.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трудов данных ученных я смогла определить детей с высокими и низкими показателями </w:t>
      </w:r>
      <w:r w:rsidR="00A15B6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</w:t>
      </w:r>
      <w:r w:rsidR="00A15B62"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личностного</w:t>
      </w: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межличностного эмоционального интеллекта.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этих ученных показали, что у детей с высоким эмоциональным интеллектом эмоции являются существенным компонентом принятия решений в реальной жизни, а у школьников с низким эмоциональным интеллектом эмоции нарушают контроль за поведением, приводя к необдуманным, импульсивным действиям.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теории еще раз доказали взаимосвязь между эмоциональными и когнитивными процессами.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Но, основной упор в своей работе я сделала на труды М.Зайднера. Согласно его теории, на эмоциональный интеллект школьников влияют темпераментальные свойства, такие, как эмоциональная устойчивость и контроль своего социального поведения. Также школьники по-разному присваивают культурные правила относительно того, какие эмоции следует испытывать, как их выражать и как ими управлять. Только в более старшем возрасте ребенок начинает осознавать себя как социального субъекта, который находится в социокультурном контексте, определенным образом влияющем на эмоциональное поведение его самого и других людей.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AB8">
        <w:rPr>
          <w:rFonts w:ascii="Times New Roman" w:hAnsi="Times New Roman" w:cs="Times New Roman"/>
          <w:sz w:val="28"/>
          <w:szCs w:val="28"/>
          <w:shd w:val="clear" w:color="auto" w:fill="FFFFFF"/>
        </w:rPr>
        <w:t>Труды всех этих ученных подтверждают то, что на развитие эмоционального интеллекта ученика влияют разнообразные процессы.  К ним относятся символическая репрезентация эмоций, стратегии саморегуляции, позволяющие управлять эмоциями, приобретение моторных навыков, таких, как вокальная экспрессия или жестикуляция и др.</w:t>
      </w:r>
    </w:p>
    <w:p w:rsidR="00F01AB8" w:rsidRPr="00F01AB8" w:rsidRDefault="00F01AB8" w:rsidP="00F01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B8">
        <w:rPr>
          <w:rFonts w:ascii="Times New Roman" w:hAnsi="Times New Roman" w:cs="Times New Roman"/>
          <w:sz w:val="28"/>
          <w:szCs w:val="28"/>
        </w:rPr>
        <w:t xml:space="preserve">Изучив опыт ведущих ученых, педагогов, я наметила свой путь использования различных педагогических приемов  на уроках музыки, </w:t>
      </w:r>
      <w:r w:rsidRPr="00F01AB8">
        <w:rPr>
          <w:rFonts w:ascii="Times New Roman" w:hAnsi="Times New Roman" w:cs="Times New Roman"/>
          <w:sz w:val="28"/>
          <w:szCs w:val="28"/>
        </w:rPr>
        <w:lastRenderedPageBreak/>
        <w:t>которые позволят развить эмоциональный интеллект у каждого ребенка, и с большим удовольствием поделюсь им со своими коллегами.</w:t>
      </w:r>
    </w:p>
    <w:p w:rsidR="00151DF1" w:rsidRPr="00F01AB8" w:rsidRDefault="00151DF1" w:rsidP="00F01A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7D8" w:rsidRDefault="001877D8" w:rsidP="00F01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0460D" w:rsidRPr="0093236A" w:rsidRDefault="00142D8F" w:rsidP="009323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="0093236A" w:rsidRPr="0093236A">
        <w:rPr>
          <w:rFonts w:ascii="Times New Roman" w:hAnsi="Times New Roman" w:cs="Times New Roman"/>
          <w:b/>
          <w:color w:val="000000"/>
          <w:sz w:val="32"/>
          <w:szCs w:val="32"/>
        </w:rPr>
        <w:t>. Новизна опыта</w:t>
      </w:r>
    </w:p>
    <w:p w:rsidR="00F01AB8" w:rsidRP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</w:rPr>
      </w:pPr>
      <w:r w:rsidRPr="002668B4">
        <w:t>Новизна опыта заключается в том, что я на своих уроках  синтезирую классические методы обучения, которые направлены на развитие умственного интеллекта учеников, со специализиро</w:t>
      </w:r>
      <w:r>
        <w:t>ванными методами, способствующих</w:t>
      </w:r>
      <w:r w:rsidRPr="002668B4">
        <w:t xml:space="preserve"> развитию эмоционального восприятия ребенка.</w:t>
      </w:r>
    </w:p>
    <w:p w:rsidR="00F01AB8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На своих уроках я применяю такие  специализированные формы обучения, как  личностно ориентированные, проектно-исследовательские, технологии обучения, которые основаны на сотрудничестве и контактировании. Помимо этого я использую на уроках различные обучающие и ролевые игры, которые помогут преодолеть у детей свою эмоциональную напряженность и скованность, а также помогут им управлять своими эмоциями и определять эмоции своих сверстников.</w:t>
      </w:r>
    </w:p>
    <w:p w:rsidR="00F01AB8" w:rsidRPr="002668B4" w:rsidRDefault="00F01AB8" w:rsidP="00F01AB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Я думаю, что мой опыт поспособствует развитию эмоционального интеллекта у каждого ребенка, поможет их личностному развитию, а также повысит интерес обучающихся к урокам музыки и творческой деятельности.</w:t>
      </w:r>
    </w:p>
    <w:p w:rsidR="00F641E6" w:rsidRPr="00151DF1" w:rsidRDefault="00F641E6" w:rsidP="00151DF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sz w:val="28"/>
          <w:szCs w:val="28"/>
        </w:rPr>
      </w:pPr>
    </w:p>
    <w:p w:rsidR="0016051F" w:rsidRDefault="0016051F" w:rsidP="00B937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1AB8" w:rsidRDefault="00142D8F" w:rsidP="007D54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6.</w:t>
      </w:r>
      <w:r w:rsidR="00B93700" w:rsidRPr="00142D8F">
        <w:rPr>
          <w:rFonts w:ascii="Times New Roman" w:hAnsi="Times New Roman" w:cs="Times New Roman"/>
          <w:b/>
          <w:color w:val="000000"/>
          <w:sz w:val="32"/>
          <w:szCs w:val="32"/>
        </w:rPr>
        <w:t>Технология  опыта</w:t>
      </w:r>
    </w:p>
    <w:p w:rsidR="00F01AB8" w:rsidRPr="0094516D" w:rsidRDefault="00F01AB8" w:rsidP="009451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перед школой стоит важная задача – создание условий для развития  не только  интеллектуальной  личности,  но  и  личности  с  высоким  эмоциональным  интеллектом,  Для  этого необходимо    внедрение   новейших педагогических  технологий в образовательный процесс, методы  которых  будут направлены 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умственного интеллекта учеников,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эмоционального восприятия ребенка.  Это  необходимо  как   для  работы  по ФГОС</w:t>
      </w:r>
      <w:r w:rsidR="00E10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формирования  личных  качеств  ребенка  в  отдельности.</w:t>
      </w:r>
    </w:p>
    <w:p w:rsidR="00F01AB8" w:rsidRPr="001278E7" w:rsidRDefault="00F01AB8" w:rsidP="00F0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E7">
        <w:rPr>
          <w:rFonts w:ascii="Times New Roman" w:hAnsi="Times New Roman" w:cs="Times New Roman"/>
          <w:b/>
          <w:sz w:val="28"/>
          <w:szCs w:val="28"/>
        </w:rPr>
        <w:lastRenderedPageBreak/>
        <w:t>Цель опыта</w:t>
      </w:r>
      <w:r w:rsidRPr="001278E7">
        <w:rPr>
          <w:rFonts w:ascii="Times New Roman" w:hAnsi="Times New Roman" w:cs="Times New Roman"/>
          <w:sz w:val="28"/>
          <w:szCs w:val="28"/>
        </w:rPr>
        <w:t xml:space="preserve">: </w:t>
      </w: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Обобщить, систематизировать и распространить среди педагогического сообщества учителей  музыки деятельность по формированию эмоционального интеллекта  учащихся на уроках  музыки.  </w:t>
      </w:r>
      <w:r w:rsidRPr="0012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01AB8" w:rsidRPr="001278E7" w:rsidRDefault="00F01AB8" w:rsidP="00F01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и проанализировать теоретико-методическую литературу по данной теме.</w:t>
      </w:r>
    </w:p>
    <w:p w:rsidR="00F01AB8" w:rsidRPr="001278E7" w:rsidRDefault="00F01AB8" w:rsidP="00F01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2.Исследовать адаптацию методов  и приемов  по формированию  эмоционального интеллекта  на уроках  музыки.</w:t>
      </w:r>
    </w:p>
    <w:p w:rsidR="00F01AB8" w:rsidRPr="001278E7" w:rsidRDefault="00F01AB8" w:rsidP="00F01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Провести  сравнительную диагностику показателей  эмоционального интеллекта  (до применения </w:t>
      </w:r>
      <w:r w:rsidR="00945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форм и методов  и  после) на примере  двух  5-х классов за три года.</w:t>
      </w:r>
    </w:p>
    <w:p w:rsidR="00F01AB8" w:rsidRPr="001278E7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 xml:space="preserve">   Процесс развития эмоционального интеллекта на    уроках  музыки   пронизывает все уровни моей  деятельности: планирование уроков, оформление класса, отбор учебного материала, мое   поведение как  учителя  на уроке  и  конечно  характер взаимоотношений в классе.</w:t>
      </w:r>
    </w:p>
    <w:p w:rsidR="00F01AB8" w:rsidRPr="001278E7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>Некоторые  свои  уроки, чтобы  создать более  комфортную  эмоциональную  обстановку</w:t>
      </w:r>
      <w:r w:rsidR="00E10784">
        <w:rPr>
          <w:sz w:val="28"/>
          <w:szCs w:val="28"/>
        </w:rPr>
        <w:t>,</w:t>
      </w:r>
      <w:r w:rsidRPr="001278E7">
        <w:rPr>
          <w:sz w:val="28"/>
          <w:szCs w:val="28"/>
        </w:rPr>
        <w:t xml:space="preserve">  я  провожу  не  за  партами,  а  сидя  на  стульях в кругу. Форма круга облегчает взаимопонимание и взаимодействие детей. На уроке в  младших  классах я  использую  большое количество разнообразных и интересных игрушек. </w:t>
      </w:r>
    </w:p>
    <w:p w:rsidR="00F01AB8" w:rsidRPr="001278E7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 xml:space="preserve">Отбор учебного материала произвожу  исходя из наличия в нем позитивной фоновой информации с целью формирования ассоциативных связей с внутренними эмоциональными переживаниями учеников. Особая роль в этом отводится музыке, которая  на  уроке  просто необходима. Помимо  программной  музыки, на своих уроках  я  использую  музыку  с целью создания мотивации, снятия эмоционального напряжения и скованности. </w:t>
      </w:r>
    </w:p>
    <w:p w:rsidR="00F01AB8" w:rsidRPr="0094516D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516D">
        <w:rPr>
          <w:bCs/>
          <w:sz w:val="28"/>
          <w:szCs w:val="28"/>
          <w:u w:val="single"/>
        </w:rPr>
        <w:t xml:space="preserve">Используемые  способы и методы  формирования  и развития </w:t>
      </w:r>
      <w:r w:rsidRPr="0094516D">
        <w:rPr>
          <w:bCs/>
          <w:sz w:val="28"/>
          <w:szCs w:val="28"/>
          <w:u w:val="single"/>
          <w:lang w:val="en-US"/>
        </w:rPr>
        <w:t>EQ</w:t>
      </w:r>
      <w:r w:rsidRPr="0094516D">
        <w:rPr>
          <w:bCs/>
          <w:sz w:val="28"/>
          <w:szCs w:val="28"/>
          <w:u w:val="single"/>
        </w:rPr>
        <w:t xml:space="preserve"> на  своих уроках:</w:t>
      </w:r>
    </w:p>
    <w:p w:rsidR="00F01AB8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7"/>
          <w:szCs w:val="27"/>
        </w:rPr>
      </w:pPr>
      <w:r w:rsidRPr="001278E7">
        <w:rPr>
          <w:b/>
          <w:bCs/>
          <w:sz w:val="27"/>
          <w:szCs w:val="27"/>
        </w:rPr>
        <w:t>Самооценка. </w:t>
      </w:r>
    </w:p>
    <w:p w:rsidR="00F01AB8" w:rsidRPr="001278E7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78E7">
        <w:rPr>
          <w:sz w:val="28"/>
          <w:szCs w:val="28"/>
        </w:rPr>
        <w:lastRenderedPageBreak/>
        <w:t xml:space="preserve">В процессе урока  я   </w:t>
      </w:r>
      <w:r>
        <w:rPr>
          <w:sz w:val="28"/>
          <w:szCs w:val="28"/>
        </w:rPr>
        <w:t xml:space="preserve">уделяю </w:t>
      </w:r>
      <w:r w:rsidRPr="001278E7">
        <w:rPr>
          <w:sz w:val="28"/>
          <w:szCs w:val="28"/>
        </w:rPr>
        <w:t xml:space="preserve">  особое внимание на способност</w:t>
      </w:r>
      <w:r>
        <w:rPr>
          <w:sz w:val="28"/>
          <w:szCs w:val="28"/>
        </w:rPr>
        <w:t xml:space="preserve">и </w:t>
      </w:r>
      <w:r w:rsidRPr="001278E7">
        <w:rPr>
          <w:sz w:val="28"/>
          <w:szCs w:val="28"/>
        </w:rPr>
        <w:t>детей и их потенциальных возможностях, не подчеркивая их неспособности к каким - либо действиям, например</w:t>
      </w:r>
      <w:r>
        <w:rPr>
          <w:sz w:val="28"/>
          <w:szCs w:val="28"/>
        </w:rPr>
        <w:t>,</w:t>
      </w:r>
      <w:r w:rsidRPr="001278E7">
        <w:rPr>
          <w:sz w:val="28"/>
          <w:szCs w:val="28"/>
        </w:rPr>
        <w:t xml:space="preserve">  к  чистому  исполнению  песни  или  музыкальных  фрагментов. Своей  главной  целью  считаю оценивать не только конкретный результат</w:t>
      </w:r>
      <w:r w:rsidR="00E10784">
        <w:rPr>
          <w:sz w:val="28"/>
          <w:szCs w:val="28"/>
        </w:rPr>
        <w:t>(</w:t>
      </w:r>
      <w:r w:rsidRPr="001278E7">
        <w:rPr>
          <w:sz w:val="28"/>
          <w:szCs w:val="28"/>
        </w:rPr>
        <w:t>вокальные  данные), но и усилия, затраченные ребенком для его достижения.</w:t>
      </w:r>
    </w:p>
    <w:p w:rsidR="00F01AB8" w:rsidRPr="001278E7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Для  меня, как для  учителя</w:t>
      </w:r>
      <w:r>
        <w:rPr>
          <w:sz w:val="28"/>
          <w:szCs w:val="28"/>
        </w:rPr>
        <w:t>,</w:t>
      </w:r>
      <w:r w:rsidRPr="001278E7">
        <w:rPr>
          <w:sz w:val="28"/>
          <w:szCs w:val="28"/>
        </w:rPr>
        <w:t xml:space="preserve">  важно   демонстрировать классу результаты успешной работы каждого ученика и обращать особое внимание на сильные стороны детей, чаще их хвалить. </w:t>
      </w:r>
    </w:p>
    <w:p w:rsidR="00F01AB8" w:rsidRPr="001278E7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 xml:space="preserve">Стараюсь  на  своих уроках создать в классе атмосферу, где разнообразие и непохожесть друг на друга ценятся и уважаются.  Для меня  важно желание ученика выполнять задание учителя. </w:t>
      </w:r>
    </w:p>
    <w:p w:rsidR="00F01AB8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Повышения  самооценки учащихся  я  добиваюсь  следующими  формами работы:</w:t>
      </w:r>
    </w:p>
    <w:p w:rsidR="0094516D" w:rsidRDefault="0094516D" w:rsidP="0094516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4516D">
        <w:rPr>
          <w:b/>
          <w:sz w:val="28"/>
          <w:szCs w:val="28"/>
        </w:rPr>
        <w:t>Метод  «Творческой  экспрессии»</w:t>
      </w:r>
    </w:p>
    <w:p w:rsidR="0094516D" w:rsidRDefault="0094516D" w:rsidP="009451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 берется  какой  либо  музыкальный  текст (например,  отрывок  из песни). Текст необходимо прочитать  в  разных  настроениях разных образах  (к примеру:  «как  памятник», не шелохнувшись, без эмоций, одними  губами, или как «кривляки»- шутливо). </w:t>
      </w:r>
      <w:r w:rsidR="00EF1FBA">
        <w:rPr>
          <w:sz w:val="28"/>
          <w:szCs w:val="28"/>
        </w:rPr>
        <w:t>Далее  этот  текст  необходимо  раскрасить, в те  цвета, которые  подсказывает  тебе  твое  настроение).</w:t>
      </w:r>
      <w:r w:rsidR="00EF1FBA" w:rsidRPr="00EF1FBA">
        <w:rPr>
          <w:sz w:val="28"/>
          <w:szCs w:val="28"/>
        </w:rPr>
        <w:t xml:space="preserve">Этот  метод  позволяет воспитывать  гибкие  навыки, которые  необходимы  при  </w:t>
      </w:r>
      <w:r w:rsidR="00EF1FBA">
        <w:rPr>
          <w:sz w:val="28"/>
          <w:szCs w:val="28"/>
        </w:rPr>
        <w:t xml:space="preserve">формировании </w:t>
      </w:r>
      <w:r w:rsidR="00EF1FBA" w:rsidRPr="00EF1FBA">
        <w:rPr>
          <w:sz w:val="28"/>
          <w:szCs w:val="28"/>
          <w:lang w:val="en-US"/>
        </w:rPr>
        <w:t>EQ</w:t>
      </w:r>
      <w:r w:rsidR="00EF1FBA" w:rsidRPr="00EF1FBA">
        <w:rPr>
          <w:sz w:val="28"/>
          <w:szCs w:val="28"/>
        </w:rPr>
        <w:t>)</w:t>
      </w:r>
      <w:r w:rsidR="00EF1FBA">
        <w:rPr>
          <w:sz w:val="28"/>
          <w:szCs w:val="28"/>
        </w:rPr>
        <w:t xml:space="preserve">. </w:t>
      </w:r>
    </w:p>
    <w:p w:rsidR="00EF1FBA" w:rsidRPr="00EF1FBA" w:rsidRDefault="00E10784" w:rsidP="00EF1FB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</w:t>
      </w:r>
      <w:r w:rsidRPr="00E1674A">
        <w:rPr>
          <w:b/>
          <w:sz w:val="28"/>
          <w:szCs w:val="28"/>
        </w:rPr>
        <w:t>« Иде</w:t>
      </w:r>
      <w:r w:rsidR="00E1674A" w:rsidRPr="00E1674A">
        <w:rPr>
          <w:b/>
          <w:sz w:val="28"/>
          <w:szCs w:val="28"/>
        </w:rPr>
        <w:t>н</w:t>
      </w:r>
      <w:r w:rsidRPr="00E1674A">
        <w:rPr>
          <w:b/>
          <w:sz w:val="28"/>
          <w:szCs w:val="28"/>
        </w:rPr>
        <w:t>тифи</w:t>
      </w:r>
      <w:r w:rsidR="00EF1FBA" w:rsidRPr="00E1674A">
        <w:rPr>
          <w:b/>
          <w:sz w:val="28"/>
          <w:szCs w:val="28"/>
        </w:rPr>
        <w:t>кация</w:t>
      </w:r>
      <w:r w:rsidR="00E1674A">
        <w:rPr>
          <w:b/>
          <w:sz w:val="28"/>
          <w:szCs w:val="28"/>
        </w:rPr>
        <w:t xml:space="preserve"> </w:t>
      </w:r>
      <w:r w:rsidR="00EF1FBA" w:rsidRPr="00EF1FBA">
        <w:rPr>
          <w:b/>
          <w:sz w:val="28"/>
          <w:szCs w:val="28"/>
        </w:rPr>
        <w:t xml:space="preserve">  эмоций»</w:t>
      </w:r>
    </w:p>
    <w:p w:rsidR="00EF1FBA" w:rsidRDefault="00EF1FBA" w:rsidP="00EF1F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 основу  берется  нотный  отрывок или текст  песни.  Необходимо проговорить  или  пропеть  этот  отрывок  про  себя,  назвать  в  себе  эмоции, которые  вызывает  этот  отрывок и на конечном  этапе   выплеснуть  ее наружу. Этот  метод  хорош  тем, что  мне,  как  учителю  становится  видно настроение  ребенка, его переживания  и тревогу (если она  есть).</w:t>
      </w:r>
    </w:p>
    <w:p w:rsidR="00EF1FBA" w:rsidRDefault="00EF1FBA" w:rsidP="00EF1FB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F1FBA">
        <w:rPr>
          <w:b/>
          <w:sz w:val="28"/>
          <w:szCs w:val="28"/>
        </w:rPr>
        <w:t>Метод «Пластическое  интонирование»</w:t>
      </w:r>
    </w:p>
    <w:p w:rsidR="00EF1FBA" w:rsidRDefault="00EF1FBA" w:rsidP="00EF1F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1FBA">
        <w:rPr>
          <w:sz w:val="28"/>
          <w:szCs w:val="28"/>
        </w:rPr>
        <w:lastRenderedPageBreak/>
        <w:t>Движение  на  уроке  необходимо. В свои  уроки  я  включаю: пластические  этюды, инсценирование  сказок</w:t>
      </w:r>
      <w:r>
        <w:rPr>
          <w:sz w:val="28"/>
          <w:szCs w:val="28"/>
        </w:rPr>
        <w:t>, движение под  ритмическую  музыку. Детям  это  очень нравится. Самовыражения  себя  в  музыке, очень помогает  в  детях  снять напряжение,  воспитывает  коммуникативные  функции.</w:t>
      </w:r>
    </w:p>
    <w:p w:rsidR="00BB5FFA" w:rsidRDefault="00BB5FFA" w:rsidP="00BB5FF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5FFA">
        <w:rPr>
          <w:b/>
          <w:sz w:val="28"/>
          <w:szCs w:val="28"/>
        </w:rPr>
        <w:t>Динамические  паузы</w:t>
      </w:r>
      <w:r w:rsidR="00E1674A">
        <w:rPr>
          <w:b/>
          <w:sz w:val="28"/>
          <w:szCs w:val="28"/>
        </w:rPr>
        <w:t xml:space="preserve"> </w:t>
      </w:r>
      <w:r w:rsidRPr="00BB5FFA">
        <w:rPr>
          <w:b/>
          <w:sz w:val="28"/>
          <w:szCs w:val="28"/>
        </w:rPr>
        <w:t>- эмоциональные  паузы</w:t>
      </w:r>
      <w:r>
        <w:rPr>
          <w:b/>
          <w:sz w:val="28"/>
          <w:szCs w:val="28"/>
        </w:rPr>
        <w:t>.</w:t>
      </w:r>
    </w:p>
    <w:p w:rsidR="00BB5FFA" w:rsidRPr="00BB5FFA" w:rsidRDefault="00BB5FFA" w:rsidP="00BB5FF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  считывания  эмоции  с  соседа  по  парте. </w:t>
      </w:r>
    </w:p>
    <w:p w:rsidR="00EF1FBA" w:rsidRPr="00BB5FFA" w:rsidRDefault="00BB5FFA" w:rsidP="00F01A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5FFA">
        <w:rPr>
          <w:sz w:val="28"/>
          <w:szCs w:val="28"/>
        </w:rPr>
        <w:t>Работа  в  парах ( динамич</w:t>
      </w:r>
      <w:r>
        <w:rPr>
          <w:sz w:val="28"/>
          <w:szCs w:val="28"/>
        </w:rPr>
        <w:t xml:space="preserve">ных </w:t>
      </w:r>
      <w:r w:rsidRPr="00BB5FFA">
        <w:rPr>
          <w:sz w:val="28"/>
          <w:szCs w:val="28"/>
        </w:rPr>
        <w:t xml:space="preserve"> и статич</w:t>
      </w:r>
      <w:r>
        <w:rPr>
          <w:sz w:val="28"/>
          <w:szCs w:val="28"/>
        </w:rPr>
        <w:t>ных</w:t>
      </w:r>
      <w:r w:rsidRPr="00BB5FFA">
        <w:rPr>
          <w:sz w:val="28"/>
          <w:szCs w:val="28"/>
        </w:rPr>
        <w:t>)</w:t>
      </w:r>
      <w:r>
        <w:rPr>
          <w:sz w:val="28"/>
          <w:szCs w:val="28"/>
        </w:rPr>
        <w:t xml:space="preserve">. Этот  метод воспитывает  чувство  эмпатии, сопереживания, а так же  коммуникативные  функции, что необходимо при  формировании </w:t>
      </w:r>
      <w:r>
        <w:rPr>
          <w:sz w:val="28"/>
          <w:szCs w:val="28"/>
          <w:lang w:val="en-US"/>
        </w:rPr>
        <w:t>EQ</w:t>
      </w:r>
    </w:p>
    <w:p w:rsidR="00F01AB8" w:rsidRPr="001278E7" w:rsidRDefault="00F01AB8" w:rsidP="00BB5FF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278E7">
        <w:rPr>
          <w:b/>
          <w:sz w:val="28"/>
          <w:szCs w:val="28"/>
        </w:rPr>
        <w:t xml:space="preserve">Уроки- концерты – одна  из форм  урока </w:t>
      </w:r>
    </w:p>
    <w:p w:rsidR="00F01AB8" w:rsidRPr="001278E7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Идет  самореализация  творческой  деятельности детей. Чем чаще дети участвуют в таких мероприятиях, тем они  становятся  более  уверенными  в  себе.</w:t>
      </w:r>
    </w:p>
    <w:p w:rsidR="00BB5FFA" w:rsidRDefault="00F01AB8" w:rsidP="00BB5FF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278E7">
        <w:rPr>
          <w:rStyle w:val="c0"/>
          <w:b/>
          <w:bCs/>
          <w:sz w:val="28"/>
          <w:szCs w:val="28"/>
          <w:shd w:val="clear" w:color="auto" w:fill="FFFFFF"/>
        </w:rPr>
        <w:t>Взаимопроверка на уроках:</w:t>
      </w:r>
      <w:r w:rsidRPr="001278E7">
        <w:rPr>
          <w:sz w:val="28"/>
          <w:szCs w:val="28"/>
          <w:shd w:val="clear" w:color="auto" w:fill="FFFFFF"/>
        </w:rPr>
        <w:t> </w:t>
      </w:r>
    </w:p>
    <w:p w:rsidR="00F01AB8" w:rsidRDefault="00BB5FFA" w:rsidP="00BB5F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278E7">
        <w:rPr>
          <w:sz w:val="28"/>
          <w:szCs w:val="28"/>
          <w:shd w:val="clear" w:color="auto" w:fill="FFFFFF"/>
        </w:rPr>
        <w:t xml:space="preserve">Работа </w:t>
      </w:r>
      <w:r w:rsidR="00F01AB8" w:rsidRPr="001278E7">
        <w:rPr>
          <w:sz w:val="28"/>
          <w:szCs w:val="28"/>
          <w:shd w:val="clear" w:color="auto" w:fill="FFFFFF"/>
        </w:rPr>
        <w:t xml:space="preserve">в парах проходит всегда очень </w:t>
      </w:r>
      <w:r w:rsidR="00F01AB8">
        <w:rPr>
          <w:sz w:val="28"/>
          <w:szCs w:val="28"/>
          <w:shd w:val="clear" w:color="auto" w:fill="FFFFFF"/>
        </w:rPr>
        <w:t xml:space="preserve">эффективно. Часто, </w:t>
      </w:r>
      <w:r w:rsidR="00F01AB8" w:rsidRPr="001278E7">
        <w:rPr>
          <w:sz w:val="28"/>
          <w:szCs w:val="28"/>
          <w:shd w:val="clear" w:color="auto" w:fill="FFFFFF"/>
        </w:rPr>
        <w:t xml:space="preserve"> проверяя работу своего соседа, ребенок находит и самостоятельно исправляет те же ошибки, которые допустил и сам в своей работе. Таким образом, выступая на уроке в новом качестве( проверяющего, "учителя"),у ребенка повышается внимание, чувство ответственности, а вместе с тем, - самооценка. </w:t>
      </w:r>
    </w:p>
    <w:p w:rsidR="00F01AB8" w:rsidRPr="001278E7" w:rsidRDefault="00F01AB8" w:rsidP="00F01A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  <w:shd w:val="clear" w:color="auto" w:fill="FFFFFF"/>
        </w:rPr>
        <w:t>Использую  такие  игры</w:t>
      </w:r>
      <w:r w:rsidR="00E10784">
        <w:rPr>
          <w:sz w:val="28"/>
          <w:szCs w:val="28"/>
          <w:shd w:val="clear" w:color="auto" w:fill="FFFFFF"/>
        </w:rPr>
        <w:t>,</w:t>
      </w:r>
      <w:r w:rsidRPr="001278E7">
        <w:rPr>
          <w:sz w:val="28"/>
          <w:szCs w:val="28"/>
          <w:shd w:val="clear" w:color="auto" w:fill="FFFFFF"/>
        </w:rPr>
        <w:t xml:space="preserve">  как «Допиши ноту», «Узнай  произведение» и др.</w:t>
      </w:r>
    </w:p>
    <w:p w:rsidR="00F01AB8" w:rsidRDefault="00F01AB8" w:rsidP="00BB5FF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b/>
          <w:bCs/>
          <w:sz w:val="28"/>
          <w:szCs w:val="28"/>
        </w:rPr>
        <w:t>Самостоятельный выбор детьми репертуара.</w:t>
      </w:r>
      <w:r w:rsidRPr="001278E7">
        <w:rPr>
          <w:sz w:val="28"/>
          <w:szCs w:val="28"/>
        </w:rPr>
        <w:t>  Дети, из предложенных мною  произведений для исполнения и слушания сами выбирают для себя понравившиеся произведения, в соответствии с  самооценкой их возрастных и эмоциональных  критериев, а также, музыкально - творческих способностей.</w:t>
      </w:r>
    </w:p>
    <w:p w:rsidR="00BB5FFA" w:rsidRPr="001278E7" w:rsidRDefault="00BB5FFA" w:rsidP="00BB5FF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278E7">
        <w:rPr>
          <w:b/>
          <w:bCs/>
          <w:sz w:val="28"/>
          <w:szCs w:val="28"/>
        </w:rPr>
        <w:t xml:space="preserve">Синквейн. </w:t>
      </w:r>
    </w:p>
    <w:p w:rsidR="00BB5FFA" w:rsidRPr="001278E7" w:rsidRDefault="00BB5FFA" w:rsidP="00BB5FF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78E7">
        <w:rPr>
          <w:sz w:val="28"/>
          <w:szCs w:val="28"/>
        </w:rPr>
        <w:t xml:space="preserve">Сиквейн предлагаю детям  как индивидуальное самостоятельное задание; для работы в парах; реже как коллективное творчество. Обычно синквейн использую  на стадии рефлексии, хотя может быть дан и как нетрадиционная форма на стадии вызова. </w:t>
      </w:r>
    </w:p>
    <w:p w:rsidR="00BB5FFA" w:rsidRPr="001278E7" w:rsidRDefault="00BB5FFA" w:rsidP="00BB5FF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78E7">
        <w:rPr>
          <w:sz w:val="28"/>
          <w:szCs w:val="28"/>
        </w:rPr>
        <w:lastRenderedPageBreak/>
        <w:t xml:space="preserve">Как показывает мой  опыт, синквейны могут быть полезны в качестве: </w:t>
      </w:r>
    </w:p>
    <w:p w:rsidR="00BB5FFA" w:rsidRPr="001278E7" w:rsidRDefault="00BB5FFA" w:rsidP="00BB5FF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78E7">
        <w:rPr>
          <w:sz w:val="28"/>
          <w:szCs w:val="28"/>
        </w:rPr>
        <w:t xml:space="preserve">1) инструмента для синтезирования сложной информации; </w:t>
      </w:r>
    </w:p>
    <w:p w:rsidR="00BB5FFA" w:rsidRPr="001278E7" w:rsidRDefault="00BB5FFA" w:rsidP="00BB5FF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78E7">
        <w:rPr>
          <w:sz w:val="28"/>
          <w:szCs w:val="28"/>
        </w:rPr>
        <w:t xml:space="preserve">2) способа оценки понятийного багажа учащихся; </w:t>
      </w:r>
    </w:p>
    <w:p w:rsidR="00BB5FFA" w:rsidRDefault="00BB5FFA" w:rsidP="00BB5FF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78E7">
        <w:rPr>
          <w:sz w:val="28"/>
          <w:szCs w:val="28"/>
        </w:rPr>
        <w:t xml:space="preserve">3) средства развития творческой выразительности. </w:t>
      </w:r>
    </w:p>
    <w:p w:rsidR="00BB5FFA" w:rsidRPr="00B538A4" w:rsidRDefault="00BB5FFA" w:rsidP="00B538A4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 </w:t>
      </w:r>
      <w:r w:rsidRPr="001278E7">
        <w:rPr>
          <w:b/>
          <w:sz w:val="28"/>
          <w:szCs w:val="28"/>
        </w:rPr>
        <w:t xml:space="preserve">Кластеры </w:t>
      </w:r>
    </w:p>
    <w:p w:rsidR="00F01AB8" w:rsidRPr="007D5415" w:rsidRDefault="00F01AB8" w:rsidP="00BB5F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7D5415">
        <w:rPr>
          <w:bCs/>
          <w:sz w:val="28"/>
          <w:szCs w:val="28"/>
          <w:u w:val="single"/>
        </w:rPr>
        <w:t>Проявление индивидуальности в различных видах деятельности на уроках музыки.</w:t>
      </w:r>
    </w:p>
    <w:p w:rsidR="00F01AB8" w:rsidRPr="001278E7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 xml:space="preserve">В  средних и старших классах  дети  очень  любят  работать  над  исследовательскими проектами, с  удовольствием  выполняют  творческие  работы.Каждый ребенок самостоятельно, или в группе, соответственно своим интересам, выбирает тему для такой работы. </w:t>
      </w: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 xml:space="preserve">Форма выполнения - произвольная: доклад, стенгазета, урок - концерт, презентация, "хит - парад", исследование, эксперимент; тематика - самая разнообразная: изучение творчества какого - либо композитора, или исполнителя, история создания музыкального инструмента, "погружение в эпоху", изучение и современного музыкального искусства, его стилей и направлений. 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1674A">
        <w:rPr>
          <w:b/>
          <w:sz w:val="28"/>
          <w:szCs w:val="28"/>
        </w:rPr>
        <w:t>Основная  моя  цель  данной  работы : 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E1674A">
        <w:rPr>
          <w:sz w:val="28"/>
          <w:szCs w:val="28"/>
        </w:rPr>
        <w:t>1.</w:t>
      </w:r>
      <w:r w:rsidRPr="00E1674A">
        <w:rPr>
          <w:bCs/>
          <w:sz w:val="28"/>
          <w:szCs w:val="28"/>
        </w:rPr>
        <w:t>Повысить мотивацию к изучению предмета;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E1674A">
        <w:rPr>
          <w:bCs/>
          <w:sz w:val="28"/>
          <w:szCs w:val="28"/>
        </w:rPr>
        <w:t>2. Научить детей понимать и разбираться в музыке;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E1674A">
        <w:rPr>
          <w:bCs/>
          <w:sz w:val="28"/>
          <w:szCs w:val="28"/>
        </w:rPr>
        <w:t xml:space="preserve">3.Не бояться высказывать свою точку зрения, учиться аргументировать свое мнение, а также уважать мнение других. 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E1674A">
        <w:rPr>
          <w:bCs/>
          <w:sz w:val="28"/>
          <w:szCs w:val="28"/>
        </w:rPr>
        <w:t>4.В детях воспитываются чувство собственного достоинства, самоуважения, навыки самоорганизации, самостоятельной деятельности и принятия решения. 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E1674A">
        <w:rPr>
          <w:bCs/>
          <w:sz w:val="28"/>
          <w:szCs w:val="28"/>
        </w:rPr>
        <w:t>В  своей  работе  я  делаю  основной  упор  на  то,  чтобы</w:t>
      </w:r>
      <w:r w:rsidR="00BB5FFA" w:rsidRPr="00E1674A">
        <w:rPr>
          <w:bCs/>
          <w:sz w:val="28"/>
          <w:szCs w:val="28"/>
        </w:rPr>
        <w:t xml:space="preserve">  м</w:t>
      </w:r>
      <w:r w:rsidR="00BB5FFA" w:rsidRPr="00E1674A">
        <w:rPr>
          <w:bCs/>
          <w:sz w:val="28"/>
          <w:szCs w:val="28"/>
          <w:shd w:val="clear" w:color="auto" w:fill="FFFFFF"/>
        </w:rPr>
        <w:t xml:space="preserve">ежду </w:t>
      </w:r>
      <w:r w:rsidRPr="00E1674A">
        <w:rPr>
          <w:bCs/>
          <w:sz w:val="28"/>
          <w:szCs w:val="28"/>
          <w:shd w:val="clear" w:color="auto" w:fill="FFFFFF"/>
        </w:rPr>
        <w:t>мной  как  учителем  и учащимися  устанавливались  отношения сотрудничества, а не авторитарности, взаимоуважения, взаимодоверия. Это, несомненно, приведет к повышению интереса к предмету, а также оценки и самооценки, а значит  и формированию  эмоционального интеллекта.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1674A">
        <w:rPr>
          <w:sz w:val="28"/>
          <w:szCs w:val="28"/>
        </w:rPr>
        <w:lastRenderedPageBreak/>
        <w:t>В  свои  уроки я  включаю  разнообразные виды  деятельности, где </w:t>
      </w:r>
      <w:r w:rsidRPr="00E1674A">
        <w:rPr>
          <w:b/>
          <w:bCs/>
          <w:sz w:val="28"/>
          <w:szCs w:val="28"/>
        </w:rPr>
        <w:t> </w:t>
      </w:r>
      <w:r w:rsidRPr="00E1674A">
        <w:rPr>
          <w:sz w:val="28"/>
          <w:szCs w:val="28"/>
        </w:rPr>
        <w:t xml:space="preserve">ребенок может реализовать свой творческий потенциал. Если у ребенка возникают затруднения с процессом пения (интонированием, слабой музыкальной памятью и чувством ритма), он может проявить себя в работе над анализом музыкального произведения. Если боится высказывать свои мысли о музыке, то может проиллюстрировать свое восприятие  (выполнить самостоятельно, или подобрать иллюстрацию), или найти соответствующее данному музыкальному произведению стихотворение. 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1674A">
        <w:rPr>
          <w:sz w:val="28"/>
          <w:szCs w:val="28"/>
        </w:rPr>
        <w:t>Ребята  с удовольствием участвуют в театрализациях, сочиняют сами, или подбирают частушки, проявляют себя в музыкально - познавательных играх, конкурсах, викторинах, что  формирует  их  эмоциональный  интеллект.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1674A">
        <w:rPr>
          <w:sz w:val="28"/>
          <w:szCs w:val="28"/>
        </w:rPr>
        <w:t xml:space="preserve">           В своей работе я опираюсь на научные достижения и опыт знаменитых педагогов, музыковедов, психологов. </w:t>
      </w:r>
    </w:p>
    <w:p w:rsidR="00F01AB8" w:rsidRPr="00E1674A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1674A">
        <w:rPr>
          <w:sz w:val="28"/>
          <w:szCs w:val="28"/>
        </w:rPr>
        <w:t xml:space="preserve">          Обращаюсь к трудам Д.Б. Кабалевского, Н.А. Ветлугиной, Т.Н. Завадской. Эти педагоги акцентируют внимание на значимости уроков музыки как источника для сотворчества учеников и учителя.</w:t>
      </w:r>
    </w:p>
    <w:p w:rsidR="00F01AB8" w:rsidRPr="00E1674A" w:rsidRDefault="00F01AB8" w:rsidP="00F01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4A">
        <w:rPr>
          <w:rFonts w:ascii="Times New Roman" w:hAnsi="Times New Roman" w:cs="Times New Roman"/>
          <w:sz w:val="28"/>
          <w:szCs w:val="28"/>
        </w:rPr>
        <w:t xml:space="preserve">По теме  формирования  эмоционального интеллекта  работаю  четвертый  год. </w:t>
      </w:r>
      <w:r w:rsidR="00E10784" w:rsidRPr="00E1674A">
        <w:rPr>
          <w:rFonts w:ascii="Times New Roman" w:hAnsi="Times New Roman" w:cs="Times New Roman"/>
          <w:sz w:val="28"/>
          <w:szCs w:val="28"/>
        </w:rPr>
        <w:t>Вы</w:t>
      </w:r>
      <w:r w:rsidRPr="00E1674A">
        <w:rPr>
          <w:rFonts w:ascii="Times New Roman" w:hAnsi="Times New Roman" w:cs="Times New Roman"/>
          <w:sz w:val="28"/>
          <w:szCs w:val="28"/>
        </w:rPr>
        <w:t>ступала  с данной  темой  на  районных  методических  объединениях,  даны  открытые  уроки  в  школе  с  посещением  администрации,   обучающие семинары для  учителей  музыки  района.</w:t>
      </w:r>
    </w:p>
    <w:p w:rsidR="00F01AB8" w:rsidRPr="00B538A4" w:rsidRDefault="00F01AB8" w:rsidP="00B53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4A">
        <w:rPr>
          <w:rFonts w:ascii="Times New Roman" w:hAnsi="Times New Roman" w:cs="Times New Roman"/>
          <w:sz w:val="28"/>
          <w:szCs w:val="28"/>
        </w:rPr>
        <w:t xml:space="preserve">Работая  над  данной  темой,  использую  различные  формы  для  формирования  </w:t>
      </w:r>
      <w:r w:rsidRPr="00E1674A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E1674A">
        <w:rPr>
          <w:rFonts w:ascii="Times New Roman" w:hAnsi="Times New Roman" w:cs="Times New Roman"/>
          <w:sz w:val="28"/>
          <w:szCs w:val="28"/>
        </w:rPr>
        <w:t xml:space="preserve">  у детей.</w:t>
      </w:r>
    </w:p>
    <w:p w:rsidR="00F01AB8" w:rsidRPr="001278E7" w:rsidRDefault="00F01AB8" w:rsidP="00B538A4">
      <w:pPr>
        <w:pStyle w:val="a3"/>
        <w:numPr>
          <w:ilvl w:val="0"/>
          <w:numId w:val="20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278E7">
        <w:rPr>
          <w:b/>
          <w:sz w:val="28"/>
          <w:szCs w:val="28"/>
        </w:rPr>
        <w:t xml:space="preserve">Активно-ролевая (игровая) организация обучения. </w:t>
      </w:r>
    </w:p>
    <w:p w:rsidR="00F01AB8" w:rsidRPr="001278E7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>Моим любимым методом, является</w:t>
      </w:r>
      <w:r w:rsidR="00987C04">
        <w:rPr>
          <w:sz w:val="28"/>
          <w:szCs w:val="28"/>
        </w:rPr>
        <w:t xml:space="preserve"> </w:t>
      </w:r>
      <w:r w:rsidRPr="00987C04">
        <w:rPr>
          <w:b/>
          <w:sz w:val="28"/>
          <w:szCs w:val="28"/>
        </w:rPr>
        <w:t>и</w:t>
      </w:r>
      <w:r w:rsidRPr="00987C04">
        <w:rPr>
          <w:sz w:val="28"/>
          <w:szCs w:val="28"/>
        </w:rPr>
        <w:t>гра</w:t>
      </w:r>
      <w:r w:rsidRPr="001278E7">
        <w:rPr>
          <w:b/>
          <w:i/>
          <w:sz w:val="28"/>
          <w:szCs w:val="28"/>
        </w:rPr>
        <w:t xml:space="preserve">, </w:t>
      </w:r>
      <w:r w:rsidRPr="00987C04">
        <w:rPr>
          <w:b/>
          <w:sz w:val="28"/>
          <w:szCs w:val="28"/>
        </w:rPr>
        <w:t>т</w:t>
      </w:r>
      <w:r w:rsidRPr="00987C04">
        <w:rPr>
          <w:sz w:val="28"/>
          <w:szCs w:val="28"/>
        </w:rPr>
        <w:t>ак</w:t>
      </w:r>
      <w:r w:rsidRPr="001278E7">
        <w:rPr>
          <w:sz w:val="28"/>
          <w:szCs w:val="28"/>
        </w:rPr>
        <w:t xml:space="preserve"> как служит отличным средством включить в работу весь класс,  снимает у учащихся боязнь неправильного ответа, раскрепощает учеников. Благодаря разнообразности игр, этот метод можно использовать не только в начальном звене, но и в средней школе. На своих уроках использую такие </w:t>
      </w:r>
      <w:r w:rsidRPr="001278E7">
        <w:rPr>
          <w:sz w:val="28"/>
          <w:szCs w:val="28"/>
        </w:rPr>
        <w:lastRenderedPageBreak/>
        <w:t>разновидности игр: сюжетные, ролевые, имитационные, драматизация.  Все виды игр выполняют  здоровье сберегающую функцию.</w:t>
      </w:r>
    </w:p>
    <w:p w:rsidR="00F01AB8" w:rsidRPr="001278E7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 xml:space="preserve">          Интерактивные дидактические игры в своей работе использую как средство обучения, воспитания и развития. Основное обучающее воздействие принадлежит дидактическому раздаточному материалу, игровым действиям, которые как бы автоматически ведут учебный процесс, направляя активность детей в определённое русло.</w:t>
      </w:r>
    </w:p>
    <w:p w:rsidR="00F01AB8" w:rsidRPr="001278E7" w:rsidRDefault="00F01AB8" w:rsidP="00F01AB8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278E7">
        <w:rPr>
          <w:sz w:val="28"/>
          <w:szCs w:val="28"/>
        </w:rPr>
        <w:t xml:space="preserve">На уроках проверяется и оценивается умение учащихся слушать музыкальные произведения, давать словесную и письменную (сочинение-анализ) характеристику. Их содержанию и средствам музыкальной выразительности; умение сравнивать, обобщать, знания музыкальной литературы в контексте различных видов искусств. </w:t>
      </w:r>
    </w:p>
    <w:p w:rsidR="00F01AB8" w:rsidRPr="001278E7" w:rsidRDefault="00F01AB8" w:rsidP="00F01A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78E7">
        <w:rPr>
          <w:sz w:val="28"/>
          <w:szCs w:val="28"/>
          <w:u w:val="single"/>
        </w:rPr>
        <w:t>Результативность программы отслеживается посредством</w:t>
      </w:r>
      <w:r w:rsidRPr="001278E7">
        <w:rPr>
          <w:sz w:val="28"/>
          <w:szCs w:val="28"/>
        </w:rPr>
        <w:t>:</w:t>
      </w:r>
    </w:p>
    <w:p w:rsidR="00F01AB8" w:rsidRPr="001278E7" w:rsidRDefault="00F01AB8" w:rsidP="00F01A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зачетов, творческих отчетов;</w:t>
      </w:r>
    </w:p>
    <w:p w:rsidR="00F01AB8" w:rsidRPr="001278E7" w:rsidRDefault="00F01AB8" w:rsidP="00F01A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коллоквиумов, обобщений по заданной теме;</w:t>
      </w:r>
    </w:p>
    <w:p w:rsidR="00F01AB8" w:rsidRPr="001278E7" w:rsidRDefault="00F01AB8" w:rsidP="00F01A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контрольных работ ("угадай-ка") по слушанию музыки"</w:t>
      </w:r>
    </w:p>
    <w:p w:rsidR="00F01AB8" w:rsidRPr="001278E7" w:rsidRDefault="00F01AB8" w:rsidP="00F01A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индивидуальных творческих заданий;</w:t>
      </w:r>
    </w:p>
    <w:p w:rsidR="00F01AB8" w:rsidRPr="001278E7" w:rsidRDefault="00F01AB8" w:rsidP="00F01A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8E7">
        <w:rPr>
          <w:sz w:val="28"/>
          <w:szCs w:val="28"/>
        </w:rPr>
        <w:t>творческих работ учащихся – сочинение сказок, стихов, рисунков, эссе письменных дифференцированных ответов;</w:t>
      </w:r>
    </w:p>
    <w:p w:rsidR="00F01AB8" w:rsidRPr="001278E7" w:rsidRDefault="00F01AB8" w:rsidP="00F01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E7"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свою педагогическую задачу вижу в том, чтобы помочь каждому ребёнку осознать собственную уникальную сущность и создать условия для  творческого саморазвития и  самореализации.  </w:t>
      </w:r>
    </w:p>
    <w:p w:rsidR="00F01AB8" w:rsidRDefault="00F01AB8" w:rsidP="00F01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8A4" w:rsidRDefault="00B538A4" w:rsidP="00F01AB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01AB8" w:rsidRPr="00F01AB8" w:rsidRDefault="00142D8F" w:rsidP="00F01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42D8F">
        <w:rPr>
          <w:rFonts w:ascii="Times New Roman" w:hAnsi="Times New Roman" w:cs="Times New Roman"/>
          <w:b/>
          <w:color w:val="000000"/>
          <w:sz w:val="32"/>
          <w:szCs w:val="32"/>
        </w:rPr>
        <w:t>7.Адре</w:t>
      </w:r>
      <w:r w:rsidRPr="007D5415">
        <w:rPr>
          <w:rFonts w:ascii="Times New Roman" w:hAnsi="Times New Roman" w:cs="Times New Roman"/>
          <w:color w:val="000000"/>
          <w:sz w:val="32"/>
          <w:szCs w:val="32"/>
        </w:rPr>
        <w:t>сная</w:t>
      </w:r>
      <w:r w:rsidRPr="00142D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направленность</w:t>
      </w:r>
    </w:p>
    <w:p w:rsidR="00142D8F" w:rsidRPr="00BF1727" w:rsidRDefault="00F01AB8" w:rsidP="00BF172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EB3">
        <w:t xml:space="preserve">Материалы </w:t>
      </w:r>
      <w:r>
        <w:t>данного  опыта</w:t>
      </w:r>
      <w:r w:rsidRPr="00965EB3">
        <w:t xml:space="preserve"> могут </w:t>
      </w:r>
      <w:r>
        <w:t>быть полезны</w:t>
      </w:r>
      <w:r w:rsidRPr="00965EB3">
        <w:t xml:space="preserve"> как </w:t>
      </w:r>
      <w:r>
        <w:t xml:space="preserve">для </w:t>
      </w:r>
      <w:r w:rsidRPr="00965EB3">
        <w:t>начинающи</w:t>
      </w:r>
      <w:r>
        <w:t xml:space="preserve">х </w:t>
      </w:r>
      <w:r w:rsidRPr="00965EB3">
        <w:t>педагог</w:t>
      </w:r>
      <w:r>
        <w:t>ов</w:t>
      </w:r>
      <w:r w:rsidRPr="00965EB3">
        <w:t xml:space="preserve">, так и </w:t>
      </w:r>
      <w:r>
        <w:t xml:space="preserve">для </w:t>
      </w:r>
      <w:r w:rsidRPr="00965EB3">
        <w:t>педаго</w:t>
      </w:r>
      <w:r>
        <w:t>гов</w:t>
      </w:r>
      <w:r w:rsidRPr="00965EB3">
        <w:t xml:space="preserve"> с высоким уровнем педагогического маст</w:t>
      </w:r>
      <w:r>
        <w:t xml:space="preserve">ерства, работающих по ФГОС.  Опыт позволит учителям создать условия, которые будут способствовать активному эмоциональному развитию ребенка, а также позволит наладить взаимодействия на уроках </w:t>
      </w:r>
      <w:r>
        <w:lastRenderedPageBreak/>
        <w:t>ребенка с ребенком и ребенка с педагогом, т.е. сделает более активной и полезной коллективную работу и работу в парах. Что касается области применения, то данный опыт направлен на учеников, как младших, так и старших классов, в независимости от их психофизического развития.</w:t>
      </w:r>
    </w:p>
    <w:p w:rsidR="00CD25E7" w:rsidRDefault="00CD25E7" w:rsidP="00142D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D25E7" w:rsidRDefault="00CD25E7" w:rsidP="00142D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01AB8" w:rsidRPr="007D5415" w:rsidRDefault="00142D8F" w:rsidP="007D541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5415">
        <w:rPr>
          <w:rFonts w:ascii="Times New Roman" w:hAnsi="Times New Roman" w:cs="Times New Roman"/>
          <w:b/>
          <w:color w:val="000000"/>
          <w:sz w:val="32"/>
          <w:szCs w:val="32"/>
        </w:rPr>
        <w:t>8.</w:t>
      </w:r>
      <w:r w:rsidR="00480BF7" w:rsidRPr="007D5415">
        <w:rPr>
          <w:rFonts w:ascii="Times New Roman" w:hAnsi="Times New Roman" w:cs="Times New Roman"/>
          <w:b/>
          <w:color w:val="000000"/>
          <w:sz w:val="32"/>
          <w:szCs w:val="32"/>
        </w:rPr>
        <w:t>Результативность опыта  и  его эффективность</w:t>
      </w:r>
    </w:p>
    <w:p w:rsidR="00B054BC" w:rsidRPr="007D5415" w:rsidRDefault="00E10784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развить что-</w:t>
      </w:r>
      <w:r w:rsidR="00B054BC" w:rsidRPr="007D5415">
        <w:rPr>
          <w:rFonts w:ascii="Times New Roman" w:hAnsi="Times New Roman" w:cs="Times New Roman"/>
          <w:sz w:val="28"/>
          <w:szCs w:val="28"/>
        </w:rPr>
        <w:t>то в ребенке на  уроке, необходимым  условием  является  мотивация  его  к уроку 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54BC" w:rsidRPr="007D5415">
        <w:rPr>
          <w:rFonts w:ascii="Times New Roman" w:hAnsi="Times New Roman" w:cs="Times New Roman"/>
          <w:sz w:val="28"/>
          <w:szCs w:val="28"/>
        </w:rPr>
        <w:t xml:space="preserve">  вообще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54BC" w:rsidRPr="007D5415">
        <w:rPr>
          <w:rFonts w:ascii="Times New Roman" w:hAnsi="Times New Roman" w:cs="Times New Roman"/>
          <w:sz w:val="28"/>
          <w:szCs w:val="28"/>
        </w:rPr>
        <w:t xml:space="preserve">  к  деятельности.  Это  было  моим  первым  шагом.  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За эксперимент  взяла  два  5 класса (5-а и 5б - параллель) и отслеживала  их на протяжении учебного 2016-2017 года (в начале  и  в  конце учебного года)  При этом в 5- а  классе  я  работала  по  новым  методам  и приемам, которые  направлены  на  формирование </w:t>
      </w:r>
      <w:r w:rsidRPr="007D5415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7D5415">
        <w:rPr>
          <w:rFonts w:ascii="Times New Roman" w:hAnsi="Times New Roman" w:cs="Times New Roman"/>
          <w:sz w:val="28"/>
          <w:szCs w:val="28"/>
        </w:rPr>
        <w:t xml:space="preserve"> у  школьников, в   5-б классе  по стандартным методикам, используемых на уроках музыки.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Первое, что  меня интересовало  в  этих детях, это мотивация  к  предмету «Музыка», так  как, на мой  взгляд, если не хочется ребенку  на  урок, о каком  формировании  </w:t>
      </w:r>
      <w:r w:rsidRPr="007D5415">
        <w:rPr>
          <w:rFonts w:ascii="Times New Roman" w:hAnsi="Times New Roman" w:cs="Times New Roman"/>
          <w:b/>
          <w:sz w:val="28"/>
          <w:szCs w:val="28"/>
          <w:lang w:val="en-US"/>
        </w:rPr>
        <w:t>EQ</w:t>
      </w:r>
      <w:r w:rsidRPr="007D5415">
        <w:rPr>
          <w:rFonts w:ascii="Times New Roman" w:hAnsi="Times New Roman" w:cs="Times New Roman"/>
          <w:sz w:val="28"/>
          <w:szCs w:val="28"/>
        </w:rPr>
        <w:t xml:space="preserve"> может идти речь.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Работая  над  своей  темой, изучила  ряд  ведущих  психологов, Совместно  со  школьным  психологом разработали  </w:t>
      </w:r>
      <w:r w:rsidRPr="00E1674A">
        <w:rPr>
          <w:rFonts w:ascii="Times New Roman" w:hAnsi="Times New Roman" w:cs="Times New Roman"/>
          <w:sz w:val="28"/>
          <w:szCs w:val="28"/>
        </w:rPr>
        <w:t>анкету с вопросами</w:t>
      </w:r>
      <w:bookmarkStart w:id="0" w:name="_GoBack"/>
      <w:bookmarkEnd w:id="0"/>
      <w:r w:rsidRPr="007D5415">
        <w:rPr>
          <w:rFonts w:ascii="Times New Roman" w:hAnsi="Times New Roman" w:cs="Times New Roman"/>
          <w:sz w:val="28"/>
          <w:szCs w:val="28"/>
        </w:rPr>
        <w:t xml:space="preserve">  «Мотивация  учащихся к предмету» и провели диагностику детей двух 5-х классов на начало  и  конец  учебного года.</w:t>
      </w:r>
    </w:p>
    <w:p w:rsidR="00B054BC" w:rsidRPr="007D5415" w:rsidRDefault="00B054BC" w:rsidP="007D541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Начало  2016-2017г – до применения на уроках  музыки   методов  и форм  по  формированию  </w:t>
      </w:r>
      <w:r w:rsidRPr="007D5415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7D5415">
        <w:rPr>
          <w:rFonts w:ascii="Times New Roman" w:hAnsi="Times New Roman" w:cs="Times New Roman"/>
          <w:sz w:val="28"/>
          <w:szCs w:val="28"/>
        </w:rPr>
        <w:t xml:space="preserve">  у учащихся.</w:t>
      </w:r>
    </w:p>
    <w:p w:rsidR="00B054BC" w:rsidRPr="007D5415" w:rsidRDefault="00B054BC" w:rsidP="007D541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На конец  2016-2017 учебного года - с применением  методов  и форм  в  данном направлении. </w:t>
      </w:r>
    </w:p>
    <w:p w:rsidR="00B054BC" w:rsidRPr="007D5415" w:rsidRDefault="00B054BC" w:rsidP="007D541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>Сделала сравнительный  анализ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Пронаблюдав  динамику  в том, что мотивация  к  моему  предмету  значительно  возросла  только в 5- а классе, а  в  5-б  классе  были </w:t>
      </w:r>
      <w:r w:rsidRPr="007D5415">
        <w:rPr>
          <w:rFonts w:ascii="Times New Roman" w:hAnsi="Times New Roman" w:cs="Times New Roman"/>
          <w:sz w:val="28"/>
          <w:szCs w:val="28"/>
        </w:rPr>
        <w:lastRenderedPageBreak/>
        <w:t xml:space="preserve">незначительные  изменения, но   в  целом  все  осталось  на  стадии  начального этапа.  Это говорит  о  том, что  мои  методы по  формированию </w:t>
      </w:r>
      <w:r w:rsidRPr="007D5415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7D5415">
        <w:rPr>
          <w:rFonts w:ascii="Times New Roman" w:hAnsi="Times New Roman" w:cs="Times New Roman"/>
          <w:sz w:val="28"/>
          <w:szCs w:val="28"/>
        </w:rPr>
        <w:t xml:space="preserve"> принесли хоть  небольшие, но уже  результаты.  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>Следующим шагом  было выяснить  на  каком  уровне  находился эмоциональный  интеллект   у учащихся 5-х классов  на  начало 2016-2017 года  и на конец 2018-2019 года, с применением  новых методов и приемов</w:t>
      </w:r>
    </w:p>
    <w:p w:rsidR="00B054BC" w:rsidRPr="007D5415" w:rsidRDefault="00B054BC" w:rsidP="007D5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>( опять же  только в 5- а классе).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Для того чтобы увидеть есть ли рост </w:t>
      </w:r>
      <w:r w:rsidRPr="007D5415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7D5415">
        <w:rPr>
          <w:rFonts w:ascii="Times New Roman" w:hAnsi="Times New Roman" w:cs="Times New Roman"/>
          <w:sz w:val="28"/>
          <w:szCs w:val="28"/>
        </w:rPr>
        <w:t xml:space="preserve"> среди моих учеников,  я провела диагностику учащихся.  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Диагностику проводила по шкале тревожности </w:t>
      </w:r>
      <w:r w:rsidRPr="007D5415">
        <w:rPr>
          <w:rFonts w:ascii="Times New Roman" w:hAnsi="Times New Roman" w:cs="Times New Roman"/>
          <w:sz w:val="28"/>
          <w:szCs w:val="28"/>
          <w:lang w:val="en-US"/>
        </w:rPr>
        <w:t>CMAS</w:t>
      </w:r>
      <w:r w:rsidRPr="007D5415">
        <w:rPr>
          <w:rFonts w:ascii="Times New Roman" w:hAnsi="Times New Roman" w:cs="Times New Roman"/>
          <w:sz w:val="28"/>
          <w:szCs w:val="28"/>
        </w:rPr>
        <w:t>, разработанную  американскими психологами </w:t>
      </w:r>
      <w:r w:rsidRPr="007D5415">
        <w:rPr>
          <w:rFonts w:ascii="Times New Roman" w:hAnsi="Times New Roman" w:cs="Times New Roman"/>
          <w:iCs/>
          <w:sz w:val="28"/>
          <w:szCs w:val="28"/>
        </w:rPr>
        <w:t>A.Castaneda</w:t>
      </w:r>
      <w:r w:rsidRPr="007D5415">
        <w:rPr>
          <w:rFonts w:ascii="Times New Roman" w:hAnsi="Times New Roman" w:cs="Times New Roman"/>
          <w:sz w:val="28"/>
          <w:szCs w:val="28"/>
        </w:rPr>
        <w:t>, </w:t>
      </w:r>
      <w:r w:rsidRPr="007D5415">
        <w:rPr>
          <w:rFonts w:ascii="Times New Roman" w:hAnsi="Times New Roman" w:cs="Times New Roman"/>
          <w:iCs/>
          <w:sz w:val="28"/>
          <w:szCs w:val="28"/>
        </w:rPr>
        <w:t>В.R.McCandless</w:t>
      </w:r>
      <w:r w:rsidRPr="007D5415">
        <w:rPr>
          <w:rFonts w:ascii="Times New Roman" w:hAnsi="Times New Roman" w:cs="Times New Roman"/>
          <w:sz w:val="28"/>
          <w:szCs w:val="28"/>
        </w:rPr>
        <w:t>, </w:t>
      </w:r>
      <w:r w:rsidRPr="007D5415">
        <w:rPr>
          <w:rFonts w:ascii="Times New Roman" w:hAnsi="Times New Roman" w:cs="Times New Roman"/>
          <w:iCs/>
          <w:sz w:val="28"/>
          <w:szCs w:val="28"/>
        </w:rPr>
        <w:t>D.S.Palermo</w:t>
      </w:r>
      <w:r w:rsidRPr="007D5415">
        <w:rPr>
          <w:rFonts w:ascii="Times New Roman" w:hAnsi="Times New Roman" w:cs="Times New Roman"/>
          <w:sz w:val="28"/>
          <w:szCs w:val="28"/>
        </w:rPr>
        <w:t xml:space="preserve"> в 1956 году на основе шкалы явной тревожности,  которая предназначена для выявления тревожности у детей школьного возраста.   А как  я  уже  писала  выше  тревожность отрицательно  сказывается  на  управление  своими  эмоциями, как  одной  из составляющих </w:t>
      </w:r>
      <w:r w:rsidRPr="007D5415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7D5415">
        <w:rPr>
          <w:rFonts w:ascii="Times New Roman" w:hAnsi="Times New Roman" w:cs="Times New Roman"/>
          <w:sz w:val="28"/>
          <w:szCs w:val="28"/>
        </w:rPr>
        <w:t>.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>Каждый  из  учеников обоих  классов, выполнял тест, в который входит 25  вопросов. В данных вопросах описаны различные события, случаи, переживания. Ученики должны дать ответ на каждый вопрос: верно или неверно.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>К каждому тесту дается ключ. По завершению теста бланки проверяются и данные испытуемого сопоставляются с нормативными показателями группы детей соответствующего возраста и пола. После этого, по выявленным результатам определяется уровень тревожности каждого ученика (состояние тревожности испытуемому не свойственно, нормальный уровень тревожности, несколько повышенная тревожность, явно повышенная тревожность, очень высокая тревожность). Результаты  диагностики  представлены  в  таблице и диаграмме.</w:t>
      </w:r>
    </w:p>
    <w:p w:rsidR="00B054BC" w:rsidRPr="007D5415" w:rsidRDefault="00B054BC" w:rsidP="007D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15">
        <w:rPr>
          <w:rFonts w:ascii="Times New Roman" w:hAnsi="Times New Roman" w:cs="Times New Roman"/>
          <w:sz w:val="28"/>
          <w:szCs w:val="28"/>
        </w:rPr>
        <w:t xml:space="preserve">По результатам данной диагностики можно сделать вывод, что количество детей с нормальным уровнем тревожности увеличилось  и тем самым вырос уровень эмоционального интеллекта среди учеников. Рост </w:t>
      </w:r>
      <w:r w:rsidRPr="007D5415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7D5415">
        <w:rPr>
          <w:rFonts w:ascii="Times New Roman" w:hAnsi="Times New Roman" w:cs="Times New Roman"/>
          <w:sz w:val="28"/>
          <w:szCs w:val="28"/>
        </w:rPr>
        <w:t xml:space="preserve"> </w:t>
      </w:r>
      <w:r w:rsidRPr="007D5415">
        <w:rPr>
          <w:rFonts w:ascii="Times New Roman" w:hAnsi="Times New Roman" w:cs="Times New Roman"/>
          <w:sz w:val="28"/>
          <w:szCs w:val="28"/>
        </w:rPr>
        <w:lastRenderedPageBreak/>
        <w:t>произошел благодаря специально подобранным методам обучения и приемов, которые направлены на создание условий для развития эмоциональной сферы ребенка.</w:t>
      </w:r>
    </w:p>
    <w:p w:rsidR="00B054BC" w:rsidRDefault="00B054BC" w:rsidP="007D541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2060"/>
          <w:sz w:val="28"/>
          <w:szCs w:val="28"/>
          <w:u w:val="single"/>
        </w:rPr>
      </w:pPr>
    </w:p>
    <w:p w:rsidR="00F01AB8" w:rsidRPr="00907A62" w:rsidRDefault="00F01AB8" w:rsidP="00F01AB8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32"/>
          <w:szCs w:val="32"/>
          <w:u w:val="single"/>
        </w:rPr>
      </w:pPr>
      <w:r w:rsidRPr="00B054BC">
        <w:rPr>
          <w:b/>
          <w:color w:val="002060"/>
          <w:sz w:val="32"/>
          <w:szCs w:val="32"/>
          <w:u w:val="single"/>
        </w:rPr>
        <w:t>«</w:t>
      </w:r>
      <w:r w:rsidRPr="00907A62">
        <w:rPr>
          <w:b/>
          <w:sz w:val="32"/>
          <w:szCs w:val="32"/>
          <w:u w:val="single"/>
        </w:rPr>
        <w:t>Мотивация   учащихся к предмету «Музыка»</w:t>
      </w:r>
    </w:p>
    <w:p w:rsidR="00F01AB8" w:rsidRPr="00907A62" w:rsidRDefault="00F01AB8" w:rsidP="00F01AB8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</w:p>
    <w:p w:rsidR="00F01AB8" w:rsidRPr="00907A62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7A62">
        <w:rPr>
          <w:sz w:val="28"/>
          <w:szCs w:val="28"/>
          <w:u w:val="single"/>
        </w:rPr>
        <w:t>Целью  диагностики</w:t>
      </w:r>
      <w:r w:rsidRPr="00907A62">
        <w:rPr>
          <w:sz w:val="28"/>
          <w:szCs w:val="28"/>
        </w:rPr>
        <w:t xml:space="preserve">  было отследить  интерес   учащихся к предмету «Музыка»</w:t>
      </w:r>
    </w:p>
    <w:p w:rsidR="00F01AB8" w:rsidRPr="00907A62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tbl>
      <w:tblPr>
        <w:tblStyle w:val="ad"/>
        <w:tblW w:w="9563" w:type="dxa"/>
        <w:tblLayout w:type="fixed"/>
        <w:tblLook w:val="04A0"/>
      </w:tblPr>
      <w:tblGrid>
        <w:gridCol w:w="950"/>
        <w:gridCol w:w="842"/>
        <w:gridCol w:w="1263"/>
        <w:gridCol w:w="1264"/>
        <w:gridCol w:w="1263"/>
        <w:gridCol w:w="1403"/>
        <w:gridCol w:w="1184"/>
        <w:gridCol w:w="1394"/>
      </w:tblGrid>
      <w:tr w:rsidR="00F01AB8" w:rsidRPr="00907A62" w:rsidTr="0094516D">
        <w:trPr>
          <w:trHeight w:val="1516"/>
        </w:trPr>
        <w:tc>
          <w:tcPr>
            <w:tcW w:w="950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класс</w:t>
            </w:r>
          </w:p>
        </w:tc>
        <w:tc>
          <w:tcPr>
            <w:tcW w:w="842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всего</w:t>
            </w:r>
          </w:p>
        </w:tc>
        <w:tc>
          <w:tcPr>
            <w:tcW w:w="2527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Всегда интересно</w:t>
            </w:r>
          </w:p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66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интересно</w:t>
            </w:r>
          </w:p>
        </w:tc>
        <w:tc>
          <w:tcPr>
            <w:tcW w:w="2578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Не интересно</w:t>
            </w:r>
          </w:p>
        </w:tc>
      </w:tr>
      <w:tr w:rsidR="00F01AB8" w:rsidRPr="00907A62" w:rsidTr="0094516D">
        <w:trPr>
          <w:trHeight w:val="1583"/>
        </w:trPr>
        <w:tc>
          <w:tcPr>
            <w:tcW w:w="1792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538A4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538A4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Начало  года</w:t>
            </w:r>
          </w:p>
        </w:tc>
        <w:tc>
          <w:tcPr>
            <w:tcW w:w="126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538A4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538A4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126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538A4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538A4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Начало года</w:t>
            </w:r>
          </w:p>
        </w:tc>
        <w:tc>
          <w:tcPr>
            <w:tcW w:w="140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538A4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538A4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118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538A4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538A4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Начало года</w:t>
            </w:r>
          </w:p>
        </w:tc>
        <w:tc>
          <w:tcPr>
            <w:tcW w:w="139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538A4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538A4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</w:tr>
      <w:tr w:rsidR="00F01AB8" w:rsidRPr="00907A62" w:rsidTr="0094516D">
        <w:trPr>
          <w:trHeight w:val="724"/>
        </w:trPr>
        <w:tc>
          <w:tcPr>
            <w:tcW w:w="950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5-а класс</w:t>
            </w:r>
          </w:p>
        </w:tc>
        <w:tc>
          <w:tcPr>
            <w:tcW w:w="842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16</w:t>
            </w:r>
          </w:p>
        </w:tc>
        <w:tc>
          <w:tcPr>
            <w:tcW w:w="126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9</w:t>
            </w:r>
          </w:p>
        </w:tc>
        <w:tc>
          <w:tcPr>
            <w:tcW w:w="126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</w:t>
            </w:r>
          </w:p>
        </w:tc>
        <w:tc>
          <w:tcPr>
            <w:tcW w:w="140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6</w:t>
            </w:r>
          </w:p>
        </w:tc>
        <w:tc>
          <w:tcPr>
            <w:tcW w:w="139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</w:t>
            </w:r>
          </w:p>
        </w:tc>
      </w:tr>
      <w:tr w:rsidR="00F01AB8" w:rsidRPr="00907A62" w:rsidTr="0094516D">
        <w:trPr>
          <w:trHeight w:val="724"/>
        </w:trPr>
        <w:tc>
          <w:tcPr>
            <w:tcW w:w="950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5-б</w:t>
            </w:r>
          </w:p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класс</w:t>
            </w:r>
          </w:p>
        </w:tc>
        <w:tc>
          <w:tcPr>
            <w:tcW w:w="842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16</w:t>
            </w:r>
          </w:p>
        </w:tc>
        <w:tc>
          <w:tcPr>
            <w:tcW w:w="126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6</w:t>
            </w:r>
          </w:p>
        </w:tc>
        <w:tc>
          <w:tcPr>
            <w:tcW w:w="1403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9</w:t>
            </w:r>
          </w:p>
        </w:tc>
        <w:tc>
          <w:tcPr>
            <w:tcW w:w="118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6</w:t>
            </w:r>
          </w:p>
        </w:tc>
        <w:tc>
          <w:tcPr>
            <w:tcW w:w="139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</w:t>
            </w:r>
          </w:p>
        </w:tc>
      </w:tr>
    </w:tbl>
    <w:p w:rsidR="00907A62" w:rsidRPr="00E1674A" w:rsidRDefault="00907A62" w:rsidP="00E1674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907A62" w:rsidRDefault="00907A62" w:rsidP="00BF1727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907A62" w:rsidRDefault="00907A62" w:rsidP="00BF1727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907A62" w:rsidRDefault="00907A62" w:rsidP="00BF1727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E1674A" w:rsidRDefault="00E1674A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</w:p>
    <w:p w:rsidR="00907A62" w:rsidRPr="00907A62" w:rsidRDefault="00BF1727" w:rsidP="00907A6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  <w:r w:rsidRPr="00907A62">
        <w:rPr>
          <w:b/>
          <w:sz w:val="20"/>
          <w:szCs w:val="20"/>
        </w:rPr>
        <w:lastRenderedPageBreak/>
        <w:t>Диаграмма 1</w:t>
      </w:r>
    </w:p>
    <w:p w:rsidR="00907A62" w:rsidRDefault="00907A62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07A62" w:rsidRDefault="00907A62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F01AB8" w:rsidRPr="00907A62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07A62">
        <w:rPr>
          <w:b/>
          <w:sz w:val="28"/>
          <w:szCs w:val="28"/>
        </w:rPr>
        <w:t>201</w:t>
      </w:r>
      <w:r w:rsidR="00B054BC" w:rsidRPr="00907A62">
        <w:rPr>
          <w:b/>
          <w:sz w:val="28"/>
          <w:szCs w:val="28"/>
        </w:rPr>
        <w:t>6</w:t>
      </w:r>
      <w:r w:rsidRPr="00907A62">
        <w:rPr>
          <w:b/>
          <w:sz w:val="28"/>
          <w:szCs w:val="28"/>
        </w:rPr>
        <w:t>-201</w:t>
      </w:r>
      <w:r w:rsidR="00B054BC" w:rsidRPr="00907A62">
        <w:rPr>
          <w:b/>
          <w:sz w:val="28"/>
          <w:szCs w:val="28"/>
        </w:rPr>
        <w:t>7</w:t>
      </w:r>
      <w:r w:rsidRPr="00907A62">
        <w:rPr>
          <w:b/>
          <w:sz w:val="28"/>
          <w:szCs w:val="28"/>
        </w:rPr>
        <w:t xml:space="preserve"> учебный год (на  начало года) </w:t>
      </w:r>
    </w:p>
    <w:p w:rsidR="00F01AB8" w:rsidRPr="00F20EE7" w:rsidRDefault="00F01AB8" w:rsidP="00F01AB8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</w:p>
    <w:p w:rsidR="00F01AB8" w:rsidRPr="00F20EE7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6097544" cy="2483708"/>
            <wp:effectExtent l="19050" t="0" r="17506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F01AB8" w:rsidRPr="00907A62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07A62">
        <w:rPr>
          <w:b/>
          <w:sz w:val="28"/>
          <w:szCs w:val="28"/>
        </w:rPr>
        <w:t>201</w:t>
      </w:r>
      <w:r w:rsidR="00B054BC" w:rsidRPr="00907A62">
        <w:rPr>
          <w:b/>
          <w:sz w:val="28"/>
          <w:szCs w:val="28"/>
        </w:rPr>
        <w:t>6</w:t>
      </w:r>
      <w:r w:rsidRPr="00907A62">
        <w:rPr>
          <w:b/>
          <w:sz w:val="28"/>
          <w:szCs w:val="28"/>
        </w:rPr>
        <w:t>-201</w:t>
      </w:r>
      <w:r w:rsidR="00B054BC" w:rsidRPr="00907A62">
        <w:rPr>
          <w:b/>
          <w:sz w:val="28"/>
          <w:szCs w:val="28"/>
        </w:rPr>
        <w:t xml:space="preserve">7 </w:t>
      </w:r>
      <w:r w:rsidRPr="00907A62">
        <w:rPr>
          <w:b/>
          <w:sz w:val="28"/>
          <w:szCs w:val="28"/>
        </w:rPr>
        <w:t>учебный год ( на конец года)</w:t>
      </w:r>
    </w:p>
    <w:p w:rsidR="00B054BC" w:rsidRDefault="00B054BC" w:rsidP="00F01AB8">
      <w:pPr>
        <w:pStyle w:val="a3"/>
        <w:tabs>
          <w:tab w:val="left" w:pos="8356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color w:val="002060"/>
          <w:sz w:val="22"/>
          <w:szCs w:val="22"/>
        </w:rPr>
      </w:pPr>
    </w:p>
    <w:p w:rsidR="00B054BC" w:rsidRDefault="00B054BC" w:rsidP="00907A62">
      <w:pPr>
        <w:pStyle w:val="a3"/>
        <w:tabs>
          <w:tab w:val="left" w:pos="8356"/>
        </w:tabs>
        <w:kinsoku w:val="0"/>
        <w:overflowPunct w:val="0"/>
        <w:spacing w:before="0" w:beforeAutospacing="0" w:after="0" w:afterAutospacing="0"/>
        <w:textAlignment w:val="baseline"/>
        <w:rPr>
          <w:b/>
          <w:color w:val="002060"/>
          <w:sz w:val="22"/>
          <w:szCs w:val="22"/>
        </w:rPr>
      </w:pPr>
    </w:p>
    <w:p w:rsidR="00F01AB8" w:rsidRPr="00C8784D" w:rsidRDefault="00F01AB8" w:rsidP="00F01AB8">
      <w:pPr>
        <w:pStyle w:val="a3"/>
        <w:tabs>
          <w:tab w:val="left" w:pos="8356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Диаграмма 2</w:t>
      </w: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D00B2B">
        <w:rPr>
          <w:noProof/>
          <w:color w:val="002060"/>
          <w:sz w:val="28"/>
          <w:szCs w:val="28"/>
        </w:rPr>
        <w:drawing>
          <wp:inline distT="0" distB="0" distL="0" distR="0">
            <wp:extent cx="5940425" cy="2419709"/>
            <wp:effectExtent l="19050" t="0" r="222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AB8" w:rsidRDefault="00F01AB8" w:rsidP="00F01AB8">
      <w:pPr>
        <w:pStyle w:val="a3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</w:p>
    <w:p w:rsidR="00F01AB8" w:rsidRPr="00907A62" w:rsidRDefault="00F01AB8" w:rsidP="00B054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A62">
        <w:rPr>
          <w:sz w:val="28"/>
          <w:szCs w:val="28"/>
        </w:rPr>
        <w:t xml:space="preserve">Сравнительный  анализ показал, что  количество  положительного отношения к предмету у  учащихся 5-а класса   </w:t>
      </w:r>
      <w:r w:rsidR="00B054BC" w:rsidRPr="00907A62">
        <w:rPr>
          <w:sz w:val="28"/>
          <w:szCs w:val="28"/>
        </w:rPr>
        <w:t>на конец</w:t>
      </w:r>
      <w:r w:rsidRPr="00907A62">
        <w:rPr>
          <w:sz w:val="28"/>
          <w:szCs w:val="28"/>
        </w:rPr>
        <w:t xml:space="preserve"> 201</w:t>
      </w:r>
      <w:r w:rsidR="00B054BC" w:rsidRPr="00907A62">
        <w:rPr>
          <w:sz w:val="28"/>
          <w:szCs w:val="28"/>
        </w:rPr>
        <w:t>6</w:t>
      </w:r>
      <w:r w:rsidRPr="00907A62">
        <w:rPr>
          <w:sz w:val="28"/>
          <w:szCs w:val="28"/>
        </w:rPr>
        <w:t>-201</w:t>
      </w:r>
      <w:r w:rsidR="00B054BC" w:rsidRPr="00907A62">
        <w:rPr>
          <w:sz w:val="28"/>
          <w:szCs w:val="28"/>
        </w:rPr>
        <w:t>7</w:t>
      </w:r>
      <w:r w:rsidRPr="00907A62">
        <w:rPr>
          <w:sz w:val="28"/>
          <w:szCs w:val="28"/>
        </w:rPr>
        <w:t xml:space="preserve"> учебно</w:t>
      </w:r>
      <w:r w:rsidR="00B054BC" w:rsidRPr="00907A62">
        <w:rPr>
          <w:sz w:val="28"/>
          <w:szCs w:val="28"/>
        </w:rPr>
        <w:t xml:space="preserve">го </w:t>
      </w:r>
      <w:r w:rsidRPr="00907A62">
        <w:rPr>
          <w:sz w:val="28"/>
          <w:szCs w:val="28"/>
        </w:rPr>
        <w:t xml:space="preserve">году  вырос по сравнению с учащимися 5- б класса. </w:t>
      </w:r>
    </w:p>
    <w:p w:rsidR="00F01AB8" w:rsidRPr="00907A62" w:rsidRDefault="00F01AB8" w:rsidP="00B054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A62">
        <w:rPr>
          <w:sz w:val="28"/>
          <w:szCs w:val="28"/>
        </w:rPr>
        <w:t xml:space="preserve">  Таким образом, мы видим положительную динамику развития интереса к данному предмету в процессе применения новых форм  и методов работы.</w:t>
      </w:r>
    </w:p>
    <w:p w:rsidR="00BF1727" w:rsidRPr="00907A62" w:rsidRDefault="00BF1727" w:rsidP="00B0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727" w:rsidRPr="00907A62" w:rsidRDefault="00BF1727" w:rsidP="00F0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A62" w:rsidRDefault="00907A62" w:rsidP="00F0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A62" w:rsidRDefault="00907A62" w:rsidP="00F0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1AB8" w:rsidRPr="00907A62" w:rsidRDefault="00F01AB8" w:rsidP="00F0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A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Диагностика для выявления тревожности  как  один  из  свойств  эмоционального интеллекта </w:t>
      </w:r>
    </w:p>
    <w:p w:rsidR="00BF1727" w:rsidRPr="00907A62" w:rsidRDefault="00BF1727" w:rsidP="00BF1727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01AB8" w:rsidRDefault="00F01AB8" w:rsidP="00BF1727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textAlignment w:val="baseline"/>
        <w:rPr>
          <w:b/>
          <w:color w:val="002060"/>
          <w:sz w:val="20"/>
          <w:szCs w:val="20"/>
        </w:rPr>
      </w:pPr>
      <w:r>
        <w:rPr>
          <w:sz w:val="28"/>
          <w:szCs w:val="28"/>
        </w:rPr>
        <w:t xml:space="preserve">Диагностику я проводила по шкале тревожности </w:t>
      </w:r>
      <w:r>
        <w:rPr>
          <w:sz w:val="28"/>
          <w:szCs w:val="28"/>
          <w:lang w:val="en-US"/>
        </w:rPr>
        <w:t>CMAS</w:t>
      </w:r>
      <w:r>
        <w:rPr>
          <w:sz w:val="28"/>
          <w:szCs w:val="28"/>
        </w:rPr>
        <w:t>, разработанную  американскими психологами </w:t>
      </w:r>
      <w:r>
        <w:rPr>
          <w:iCs/>
          <w:sz w:val="28"/>
          <w:szCs w:val="28"/>
        </w:rPr>
        <w:t>A.Castaneda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В.R.McCandless</w:t>
      </w:r>
      <w:r>
        <w:rPr>
          <w:sz w:val="28"/>
          <w:szCs w:val="28"/>
        </w:rPr>
        <w:t>, </w:t>
      </w:r>
      <w:r>
        <w:rPr>
          <w:iCs/>
          <w:sz w:val="28"/>
          <w:szCs w:val="28"/>
        </w:rPr>
        <w:t>D.S.Palermo</w:t>
      </w:r>
    </w:p>
    <w:p w:rsidR="00F01AB8" w:rsidRDefault="00F01AB8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p w:rsidR="00F01AB8" w:rsidRDefault="00F01AB8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tbl>
      <w:tblPr>
        <w:tblStyle w:val="ad"/>
        <w:tblW w:w="9679" w:type="dxa"/>
        <w:tblLayout w:type="fixed"/>
        <w:tblLook w:val="04A0"/>
      </w:tblPr>
      <w:tblGrid>
        <w:gridCol w:w="758"/>
        <w:gridCol w:w="671"/>
        <w:gridCol w:w="97"/>
        <w:gridCol w:w="909"/>
        <w:gridCol w:w="1007"/>
        <w:gridCol w:w="1006"/>
        <w:gridCol w:w="1119"/>
        <w:gridCol w:w="944"/>
        <w:gridCol w:w="1112"/>
        <w:gridCol w:w="2056"/>
      </w:tblGrid>
      <w:tr w:rsidR="00F01AB8" w:rsidRPr="00204E96" w:rsidTr="00AF7844">
        <w:trPr>
          <w:trHeight w:val="1662"/>
        </w:trPr>
        <w:tc>
          <w:tcPr>
            <w:tcW w:w="758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класс</w:t>
            </w:r>
          </w:p>
        </w:tc>
        <w:tc>
          <w:tcPr>
            <w:tcW w:w="768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всего</w:t>
            </w:r>
          </w:p>
        </w:tc>
        <w:tc>
          <w:tcPr>
            <w:tcW w:w="1916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Состояние  тревожности несвойственно</w:t>
            </w:r>
          </w:p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Нормальный  уровень тревожности</w:t>
            </w:r>
          </w:p>
        </w:tc>
        <w:tc>
          <w:tcPr>
            <w:tcW w:w="2056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Повышенный уровень тревожности</w:t>
            </w:r>
          </w:p>
        </w:tc>
        <w:tc>
          <w:tcPr>
            <w:tcW w:w="2056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Очень высокий  уровень тревожности</w:t>
            </w:r>
          </w:p>
        </w:tc>
      </w:tr>
      <w:tr w:rsidR="00F01AB8" w:rsidRPr="00204E96" w:rsidTr="0094516D">
        <w:trPr>
          <w:trHeight w:val="1735"/>
        </w:trPr>
        <w:tc>
          <w:tcPr>
            <w:tcW w:w="1429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054BC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054BC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Начало  года</w:t>
            </w:r>
          </w:p>
        </w:tc>
        <w:tc>
          <w:tcPr>
            <w:tcW w:w="1007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2018-2019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1006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B054BC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B054BC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Начало года</w:t>
            </w:r>
          </w:p>
        </w:tc>
        <w:tc>
          <w:tcPr>
            <w:tcW w:w="1119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2018-2019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94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 w:rsidR="007D5415" w:rsidRPr="00907A62">
              <w:rPr>
                <w:sz w:val="22"/>
                <w:szCs w:val="22"/>
              </w:rPr>
              <w:t>6</w:t>
            </w:r>
            <w:r w:rsidRPr="00907A62">
              <w:rPr>
                <w:sz w:val="22"/>
                <w:szCs w:val="22"/>
              </w:rPr>
              <w:t>-201</w:t>
            </w:r>
            <w:r w:rsidR="007D5415" w:rsidRPr="00907A62">
              <w:rPr>
                <w:sz w:val="22"/>
                <w:szCs w:val="22"/>
              </w:rPr>
              <w:t>7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Начало года</w:t>
            </w:r>
          </w:p>
        </w:tc>
        <w:tc>
          <w:tcPr>
            <w:tcW w:w="1112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2018-2019</w:t>
            </w:r>
          </w:p>
          <w:p w:rsidR="00F01AB8" w:rsidRPr="00907A62" w:rsidRDefault="00F01AB8" w:rsidP="0094516D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2056" w:type="dxa"/>
          </w:tcPr>
          <w:p w:rsidR="007D5415" w:rsidRPr="00907A62" w:rsidRDefault="007D5415" w:rsidP="007D541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0"/>
                <w:szCs w:val="20"/>
              </w:rPr>
              <w:t>2016-2017</w:t>
            </w:r>
          </w:p>
          <w:p w:rsidR="00F01AB8" w:rsidRPr="00907A62" w:rsidRDefault="00F01AB8" w:rsidP="007D5415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7A62">
              <w:rPr>
                <w:sz w:val="20"/>
                <w:szCs w:val="20"/>
              </w:rPr>
              <w:t>2018-2019</w:t>
            </w:r>
          </w:p>
          <w:p w:rsidR="00F01AB8" w:rsidRPr="00907A62" w:rsidRDefault="00F01AB8" w:rsidP="0094516D">
            <w:pPr>
              <w:pStyle w:val="a3"/>
              <w:tabs>
                <w:tab w:val="left" w:pos="1102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начало</w:t>
            </w:r>
            <w:r w:rsidRPr="00907A62">
              <w:rPr>
                <w:sz w:val="22"/>
                <w:szCs w:val="22"/>
              </w:rPr>
              <w:tab/>
              <w:t>конец</w:t>
            </w:r>
          </w:p>
        </w:tc>
      </w:tr>
      <w:tr w:rsidR="00F01AB8" w:rsidRPr="00204E96" w:rsidTr="0094516D">
        <w:trPr>
          <w:trHeight w:val="795"/>
        </w:trPr>
        <w:tc>
          <w:tcPr>
            <w:tcW w:w="758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5-а класс</w:t>
            </w:r>
          </w:p>
        </w:tc>
        <w:tc>
          <w:tcPr>
            <w:tcW w:w="671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16</w:t>
            </w:r>
          </w:p>
        </w:tc>
        <w:tc>
          <w:tcPr>
            <w:tcW w:w="1006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10</w:t>
            </w:r>
          </w:p>
        </w:tc>
        <w:tc>
          <w:tcPr>
            <w:tcW w:w="1006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</w:t>
            </w:r>
          </w:p>
        </w:tc>
        <w:tc>
          <w:tcPr>
            <w:tcW w:w="2056" w:type="dxa"/>
          </w:tcPr>
          <w:p w:rsidR="00F01AB8" w:rsidRPr="00907A62" w:rsidRDefault="00F01AB8" w:rsidP="0094516D">
            <w:pPr>
              <w:pStyle w:val="a3"/>
              <w:tabs>
                <w:tab w:val="left" w:pos="462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ab/>
              <w:t>2              1</w:t>
            </w:r>
          </w:p>
        </w:tc>
      </w:tr>
      <w:tr w:rsidR="00F01AB8" w:rsidRPr="00204E96" w:rsidTr="0094516D">
        <w:trPr>
          <w:trHeight w:val="795"/>
        </w:trPr>
        <w:tc>
          <w:tcPr>
            <w:tcW w:w="758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5-б</w:t>
            </w:r>
          </w:p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класс</w:t>
            </w:r>
          </w:p>
        </w:tc>
        <w:tc>
          <w:tcPr>
            <w:tcW w:w="671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16</w:t>
            </w:r>
          </w:p>
        </w:tc>
        <w:tc>
          <w:tcPr>
            <w:tcW w:w="1006" w:type="dxa"/>
            <w:gridSpan w:val="2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4</w:t>
            </w:r>
          </w:p>
        </w:tc>
        <w:tc>
          <w:tcPr>
            <w:tcW w:w="1007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</w:tcPr>
          <w:p w:rsidR="00F01AB8" w:rsidRPr="00907A62" w:rsidRDefault="00F01AB8" w:rsidP="0094516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</w:t>
            </w:r>
          </w:p>
        </w:tc>
        <w:tc>
          <w:tcPr>
            <w:tcW w:w="2056" w:type="dxa"/>
          </w:tcPr>
          <w:p w:rsidR="00F01AB8" w:rsidRPr="00907A62" w:rsidRDefault="00F01AB8" w:rsidP="0094516D">
            <w:pPr>
              <w:pStyle w:val="a3"/>
              <w:tabs>
                <w:tab w:val="left" w:pos="427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ab/>
              <w:t>2               2</w:t>
            </w:r>
          </w:p>
        </w:tc>
      </w:tr>
    </w:tbl>
    <w:p w:rsidR="00F01AB8" w:rsidRDefault="00F01AB8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p w:rsidR="00F01AB8" w:rsidRDefault="00F01AB8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p w:rsidR="00907A62" w:rsidRPr="00AF7844" w:rsidRDefault="00907A62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</w:rPr>
      </w:pPr>
      <w:r w:rsidRPr="00AF7844">
        <w:rPr>
          <w:b/>
        </w:rPr>
        <w:t xml:space="preserve">Промежуточная  диагностика 2017-2018 учебный  год ( конец года) </w:t>
      </w:r>
    </w:p>
    <w:p w:rsidR="00907A62" w:rsidRPr="00AF7844" w:rsidRDefault="00907A62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</w:rPr>
      </w:pPr>
    </w:p>
    <w:p w:rsidR="00907A62" w:rsidRDefault="00907A62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tbl>
      <w:tblPr>
        <w:tblStyle w:val="ad"/>
        <w:tblW w:w="9679" w:type="dxa"/>
        <w:tblLayout w:type="fixed"/>
        <w:tblLook w:val="04A0"/>
      </w:tblPr>
      <w:tblGrid>
        <w:gridCol w:w="758"/>
        <w:gridCol w:w="671"/>
        <w:gridCol w:w="2013"/>
        <w:gridCol w:w="2125"/>
        <w:gridCol w:w="2056"/>
        <w:gridCol w:w="2056"/>
      </w:tblGrid>
      <w:tr w:rsidR="00907A62" w:rsidRPr="00204E96" w:rsidTr="00DC2C26">
        <w:trPr>
          <w:trHeight w:val="1662"/>
        </w:trPr>
        <w:tc>
          <w:tcPr>
            <w:tcW w:w="758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класс</w:t>
            </w:r>
          </w:p>
        </w:tc>
        <w:tc>
          <w:tcPr>
            <w:tcW w:w="671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всего</w:t>
            </w:r>
          </w:p>
        </w:tc>
        <w:tc>
          <w:tcPr>
            <w:tcW w:w="2013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Состояние  тревожности несвойственно</w:t>
            </w:r>
          </w:p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Нормальный  уровень тревожности</w:t>
            </w:r>
          </w:p>
        </w:tc>
        <w:tc>
          <w:tcPr>
            <w:tcW w:w="2056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Повышенный уровень тревожности</w:t>
            </w:r>
          </w:p>
        </w:tc>
        <w:tc>
          <w:tcPr>
            <w:tcW w:w="2056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Очень высокий  уровень тревожности</w:t>
            </w:r>
          </w:p>
        </w:tc>
      </w:tr>
      <w:tr w:rsidR="00907A62" w:rsidRPr="00204E96" w:rsidTr="008840A2">
        <w:trPr>
          <w:trHeight w:val="1735"/>
        </w:trPr>
        <w:tc>
          <w:tcPr>
            <w:tcW w:w="1429" w:type="dxa"/>
            <w:gridSpan w:val="2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907A62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907A62" w:rsidRPr="00907A62" w:rsidRDefault="00907A62" w:rsidP="00DC2C26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2125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907A62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907A62" w:rsidRPr="00907A62" w:rsidRDefault="00907A62" w:rsidP="00DC2C26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2056" w:type="dxa"/>
          </w:tcPr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907A62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907A62" w:rsidRPr="00907A62" w:rsidRDefault="00907A62" w:rsidP="00DC2C26">
            <w:pPr>
              <w:jc w:val="center"/>
              <w:rPr>
                <w:lang w:eastAsia="ru-RU"/>
              </w:rPr>
            </w:pPr>
            <w:r w:rsidRPr="00907A62">
              <w:rPr>
                <w:lang w:eastAsia="ru-RU"/>
              </w:rPr>
              <w:t>Конец года</w:t>
            </w:r>
          </w:p>
        </w:tc>
        <w:tc>
          <w:tcPr>
            <w:tcW w:w="2056" w:type="dxa"/>
          </w:tcPr>
          <w:p w:rsidR="00907A62" w:rsidRPr="00907A62" w:rsidRDefault="00907A62" w:rsidP="00907A62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907A62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</w:p>
          <w:p w:rsidR="00907A62" w:rsidRPr="00907A62" w:rsidRDefault="00907A62" w:rsidP="00DC2C26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907A62" w:rsidRPr="00907A62" w:rsidRDefault="00907A62" w:rsidP="00DC2C26">
            <w:pPr>
              <w:pStyle w:val="a3"/>
              <w:tabs>
                <w:tab w:val="left" w:pos="1102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AF7844" w:rsidRPr="00204E96" w:rsidTr="00566917">
        <w:trPr>
          <w:trHeight w:val="795"/>
        </w:trPr>
        <w:tc>
          <w:tcPr>
            <w:tcW w:w="758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5-а класс</w:t>
            </w:r>
          </w:p>
        </w:tc>
        <w:tc>
          <w:tcPr>
            <w:tcW w:w="671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16</w:t>
            </w:r>
          </w:p>
        </w:tc>
        <w:tc>
          <w:tcPr>
            <w:tcW w:w="2013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6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6" w:type="dxa"/>
          </w:tcPr>
          <w:p w:rsidR="00AF7844" w:rsidRPr="00907A62" w:rsidRDefault="00AF7844" w:rsidP="00AF7844">
            <w:pPr>
              <w:pStyle w:val="a3"/>
              <w:tabs>
                <w:tab w:val="left" w:pos="462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7844" w:rsidRPr="00204E96" w:rsidTr="00400BBC">
        <w:trPr>
          <w:trHeight w:val="795"/>
        </w:trPr>
        <w:tc>
          <w:tcPr>
            <w:tcW w:w="758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5-б</w:t>
            </w:r>
          </w:p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класс</w:t>
            </w:r>
          </w:p>
        </w:tc>
        <w:tc>
          <w:tcPr>
            <w:tcW w:w="671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07A62">
              <w:rPr>
                <w:sz w:val="22"/>
                <w:szCs w:val="22"/>
              </w:rPr>
              <w:t>16</w:t>
            </w:r>
          </w:p>
        </w:tc>
        <w:tc>
          <w:tcPr>
            <w:tcW w:w="2013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56" w:type="dxa"/>
          </w:tcPr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F7844" w:rsidRPr="00907A62" w:rsidRDefault="00AF7844" w:rsidP="00DC2C2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F7844" w:rsidRPr="00907A62" w:rsidRDefault="00AF7844" w:rsidP="00AF7844">
            <w:pPr>
              <w:pStyle w:val="a3"/>
              <w:tabs>
                <w:tab w:val="left" w:pos="427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07A62" w:rsidRDefault="00907A62" w:rsidP="00F01AB8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p w:rsidR="00907A62" w:rsidRDefault="00907A62" w:rsidP="007D5415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F01AB8" w:rsidRPr="007D5415" w:rsidRDefault="00F01AB8" w:rsidP="007D5415">
      <w:pPr>
        <w:pStyle w:val="a3"/>
        <w:tabs>
          <w:tab w:val="left" w:pos="799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  <w:r w:rsidRPr="007D5415">
        <w:rPr>
          <w:b/>
          <w:color w:val="002060"/>
          <w:sz w:val="28"/>
          <w:szCs w:val="28"/>
        </w:rPr>
        <w:lastRenderedPageBreak/>
        <w:t>201</w:t>
      </w:r>
      <w:r w:rsidR="007D5415" w:rsidRPr="007D5415">
        <w:rPr>
          <w:b/>
          <w:color w:val="002060"/>
          <w:sz w:val="28"/>
          <w:szCs w:val="28"/>
        </w:rPr>
        <w:t>6</w:t>
      </w:r>
      <w:r w:rsidRPr="007D5415">
        <w:rPr>
          <w:b/>
          <w:color w:val="002060"/>
          <w:sz w:val="28"/>
          <w:szCs w:val="28"/>
        </w:rPr>
        <w:t>-201</w:t>
      </w:r>
      <w:r w:rsidR="007D5415" w:rsidRPr="007D5415">
        <w:rPr>
          <w:b/>
          <w:color w:val="002060"/>
          <w:sz w:val="28"/>
          <w:szCs w:val="28"/>
        </w:rPr>
        <w:t xml:space="preserve">7 </w:t>
      </w:r>
      <w:r w:rsidRPr="007D5415">
        <w:rPr>
          <w:b/>
          <w:color w:val="002060"/>
          <w:sz w:val="28"/>
          <w:szCs w:val="28"/>
        </w:rPr>
        <w:t xml:space="preserve"> учебный  год ( начало)</w:t>
      </w:r>
      <w:r w:rsidR="00AF7844">
        <w:rPr>
          <w:b/>
          <w:color w:val="002060"/>
          <w:sz w:val="28"/>
          <w:szCs w:val="28"/>
        </w:rPr>
        <w:t>- первичная диагностика</w:t>
      </w:r>
      <w:r>
        <w:rPr>
          <w:b/>
          <w:color w:val="002060"/>
          <w:sz w:val="20"/>
          <w:szCs w:val="20"/>
        </w:rPr>
        <w:tab/>
        <w:t>диаграмма 3</w:t>
      </w: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noProof/>
          <w:color w:val="002060"/>
          <w:sz w:val="28"/>
          <w:szCs w:val="28"/>
        </w:rPr>
      </w:pPr>
      <w:r w:rsidRPr="007411A7">
        <w:rPr>
          <w:noProof/>
          <w:color w:val="002060"/>
          <w:sz w:val="28"/>
          <w:szCs w:val="28"/>
        </w:rPr>
        <w:drawing>
          <wp:inline distT="0" distB="0" distL="0" distR="0">
            <wp:extent cx="5941836" cy="3002844"/>
            <wp:effectExtent l="19050" t="0" r="20814" b="7056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0"/>
          <w:szCs w:val="20"/>
        </w:rPr>
      </w:pPr>
    </w:p>
    <w:p w:rsidR="00907A62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2017-2018 учебный год ( конец  года)- промежуточная диагностика </w:t>
      </w:r>
    </w:p>
    <w:p w:rsidR="00907A62" w:rsidRDefault="00907A62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AF7844"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5940425" cy="3002131"/>
            <wp:effectExtent l="19050" t="0" r="22225" b="776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907A62" w:rsidRDefault="00907A62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F7844" w:rsidRDefault="00AF7844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F01AB8" w:rsidRPr="00907A62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7A62">
        <w:rPr>
          <w:b/>
          <w:sz w:val="28"/>
          <w:szCs w:val="28"/>
        </w:rPr>
        <w:lastRenderedPageBreak/>
        <w:t xml:space="preserve">2018-2019 учебный  год </w:t>
      </w:r>
      <w:r w:rsidR="00AF7844" w:rsidRPr="00907A62">
        <w:rPr>
          <w:b/>
          <w:sz w:val="28"/>
          <w:szCs w:val="28"/>
        </w:rPr>
        <w:t>(</w:t>
      </w:r>
      <w:r w:rsidR="007D5415" w:rsidRPr="00907A62">
        <w:rPr>
          <w:b/>
          <w:sz w:val="28"/>
          <w:szCs w:val="28"/>
        </w:rPr>
        <w:t>конец)</w:t>
      </w:r>
      <w:r w:rsidR="00AF7844">
        <w:rPr>
          <w:b/>
          <w:sz w:val="28"/>
          <w:szCs w:val="28"/>
        </w:rPr>
        <w:t>- заключительная ( итоговая)</w:t>
      </w: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7411A7">
        <w:rPr>
          <w:noProof/>
          <w:color w:val="002060"/>
          <w:sz w:val="28"/>
          <w:szCs w:val="28"/>
        </w:rPr>
        <w:drawing>
          <wp:inline distT="0" distB="0" distL="0" distR="0">
            <wp:extent cx="5940425" cy="3002131"/>
            <wp:effectExtent l="19050" t="0" r="22225" b="7769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1AB8" w:rsidRDefault="00F01AB8" w:rsidP="00F01AB8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28"/>
          <w:szCs w:val="28"/>
        </w:rPr>
      </w:pPr>
    </w:p>
    <w:p w:rsidR="00F01AB8" w:rsidRPr="00907A62" w:rsidRDefault="00F01AB8" w:rsidP="007D5415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7A62">
        <w:rPr>
          <w:sz w:val="28"/>
          <w:szCs w:val="28"/>
        </w:rPr>
        <w:t xml:space="preserve">По результатам  диагностики видно,  что  с несвойственной  тревожностью в обоих  классах  увеличилось  количество  детей. Это  хороший  результат.    Нормальный  уровень тревожности возрос  только  у  детей  5- а класса.  А  у  учащихся  5- б  класса  остался  без  изменений. Снизилось  число  учащихся  в  обоих  классах  с  повышенной  тревожностью,  а  вот  детей  с  высокой  тревожностью  стало  меньше  только  в  5- а  классе,  а  в  5- б  классе  осталось  без  изменения. Это говорит  о  том,  что  работа  в  данном  направлении ( по формированию </w:t>
      </w:r>
      <w:r w:rsidRPr="00907A62">
        <w:rPr>
          <w:sz w:val="28"/>
          <w:szCs w:val="28"/>
          <w:lang w:val="en-US"/>
        </w:rPr>
        <w:t>EQ</w:t>
      </w:r>
      <w:r w:rsidRPr="00907A62">
        <w:rPr>
          <w:sz w:val="28"/>
          <w:szCs w:val="28"/>
        </w:rPr>
        <w:t>) выбрана  мною  правильно и показала  хоть  незначительные  но  результаты.</w:t>
      </w:r>
    </w:p>
    <w:p w:rsidR="00907A62" w:rsidRDefault="00907A62" w:rsidP="00F01AB8">
      <w:pPr>
        <w:pStyle w:val="a3"/>
        <w:tabs>
          <w:tab w:val="left" w:pos="564"/>
        </w:tabs>
        <w:kinsoku w:val="0"/>
        <w:overflowPunct w:val="0"/>
        <w:spacing w:before="0" w:beforeAutospacing="0" w:after="0" w:afterAutospacing="0"/>
        <w:ind w:firstLine="561"/>
        <w:jc w:val="center"/>
        <w:textAlignment w:val="baseline"/>
        <w:rPr>
          <w:b/>
          <w:sz w:val="28"/>
          <w:szCs w:val="28"/>
        </w:rPr>
      </w:pPr>
    </w:p>
    <w:p w:rsidR="00907A62" w:rsidRDefault="00907A62" w:rsidP="00F01AB8">
      <w:pPr>
        <w:pStyle w:val="a3"/>
        <w:tabs>
          <w:tab w:val="left" w:pos="564"/>
        </w:tabs>
        <w:kinsoku w:val="0"/>
        <w:overflowPunct w:val="0"/>
        <w:spacing w:before="0" w:beforeAutospacing="0" w:after="0" w:afterAutospacing="0"/>
        <w:ind w:firstLine="561"/>
        <w:jc w:val="center"/>
        <w:textAlignment w:val="baseline"/>
        <w:rPr>
          <w:b/>
          <w:sz w:val="28"/>
          <w:szCs w:val="28"/>
        </w:rPr>
      </w:pPr>
    </w:p>
    <w:p w:rsidR="00F01AB8" w:rsidRPr="00907A62" w:rsidRDefault="00F01AB8" w:rsidP="00F01AB8">
      <w:pPr>
        <w:pStyle w:val="a3"/>
        <w:tabs>
          <w:tab w:val="left" w:pos="564"/>
        </w:tabs>
        <w:kinsoku w:val="0"/>
        <w:overflowPunct w:val="0"/>
        <w:spacing w:before="0" w:beforeAutospacing="0" w:after="0" w:afterAutospacing="0"/>
        <w:ind w:firstLine="561"/>
        <w:jc w:val="center"/>
        <w:textAlignment w:val="baseline"/>
        <w:rPr>
          <w:b/>
          <w:sz w:val="28"/>
          <w:szCs w:val="28"/>
        </w:rPr>
      </w:pPr>
      <w:r w:rsidRPr="00907A62">
        <w:rPr>
          <w:b/>
          <w:sz w:val="28"/>
          <w:szCs w:val="28"/>
        </w:rPr>
        <w:t>Качество знаний за  период 201</w:t>
      </w:r>
      <w:r w:rsidR="007D5415" w:rsidRPr="00907A62">
        <w:rPr>
          <w:b/>
          <w:sz w:val="28"/>
          <w:szCs w:val="28"/>
        </w:rPr>
        <w:t>6</w:t>
      </w:r>
      <w:r w:rsidRPr="00907A62">
        <w:rPr>
          <w:b/>
          <w:sz w:val="28"/>
          <w:szCs w:val="28"/>
        </w:rPr>
        <w:t>-201</w:t>
      </w:r>
      <w:r w:rsidR="007D5415" w:rsidRPr="00907A62">
        <w:rPr>
          <w:b/>
          <w:sz w:val="28"/>
          <w:szCs w:val="28"/>
        </w:rPr>
        <w:t>7</w:t>
      </w:r>
      <w:r w:rsidRPr="00907A62">
        <w:rPr>
          <w:b/>
          <w:sz w:val="28"/>
          <w:szCs w:val="28"/>
        </w:rPr>
        <w:t xml:space="preserve"> учебного года по 2018-2019 учебный год</w:t>
      </w:r>
    </w:p>
    <w:p w:rsidR="00F01AB8" w:rsidRPr="00907A62" w:rsidRDefault="00F01AB8" w:rsidP="00F01AB8">
      <w:pPr>
        <w:pStyle w:val="a3"/>
        <w:tabs>
          <w:tab w:val="left" w:pos="564"/>
        </w:tabs>
        <w:kinsoku w:val="0"/>
        <w:overflowPunct w:val="0"/>
        <w:spacing w:before="0" w:beforeAutospacing="0" w:after="0" w:afterAutospacing="0"/>
        <w:ind w:firstLine="561"/>
        <w:textAlignment w:val="baseline"/>
        <w:rPr>
          <w:sz w:val="28"/>
          <w:szCs w:val="28"/>
        </w:rPr>
      </w:pPr>
      <w:r w:rsidRPr="00907A62">
        <w:rPr>
          <w:sz w:val="28"/>
          <w:szCs w:val="28"/>
        </w:rPr>
        <w:t xml:space="preserve">За  </w:t>
      </w:r>
      <w:r w:rsidR="007D5415" w:rsidRPr="00907A62">
        <w:rPr>
          <w:sz w:val="28"/>
          <w:szCs w:val="28"/>
        </w:rPr>
        <w:t xml:space="preserve">три </w:t>
      </w:r>
      <w:r w:rsidRPr="00907A62">
        <w:rPr>
          <w:sz w:val="28"/>
          <w:szCs w:val="28"/>
        </w:rPr>
        <w:t xml:space="preserve">   года, работая  по  данной  теме  формирования  эмоционального  интеллекта  у  учащихся 5-х классов  видна  динамика  роста качества  знаний   по предмету «Музыка» только  у  5- а класса, а  у  учащихся  5- б  класса, работая  по традиционным  методикам  осталась  без  изменения.</w:t>
      </w:r>
    </w:p>
    <w:p w:rsidR="00F01AB8" w:rsidRPr="00C37D09" w:rsidRDefault="00F01AB8" w:rsidP="00F01AB8">
      <w:pPr>
        <w:pStyle w:val="a3"/>
        <w:tabs>
          <w:tab w:val="left" w:pos="564"/>
        </w:tabs>
        <w:kinsoku w:val="0"/>
        <w:overflowPunct w:val="0"/>
        <w:spacing w:before="0" w:beforeAutospacing="0" w:after="0" w:afterAutospacing="0"/>
        <w:ind w:firstLine="561"/>
        <w:textAlignment w:val="baseline"/>
        <w:rPr>
          <w:color w:val="00206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11"/>
        <w:gridCol w:w="3966"/>
        <w:gridCol w:w="3189"/>
      </w:tblGrid>
      <w:tr w:rsidR="00F01AB8" w:rsidRPr="0091290D" w:rsidTr="0094516D">
        <w:trPr>
          <w:trHeight w:val="330"/>
        </w:trPr>
        <w:tc>
          <w:tcPr>
            <w:tcW w:w="2411" w:type="dxa"/>
          </w:tcPr>
          <w:p w:rsidR="00F01AB8" w:rsidRPr="00FC405B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 w:rsidRPr="00FC405B">
              <w:rPr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966" w:type="dxa"/>
            <w:vMerge w:val="restart"/>
          </w:tcPr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 w:rsidRPr="0091290D">
              <w:rPr>
                <w:sz w:val="28"/>
                <w:szCs w:val="28"/>
                <w:lang w:eastAsia="ru-RU"/>
              </w:rPr>
              <w:t xml:space="preserve">5 </w:t>
            </w:r>
            <w:r>
              <w:rPr>
                <w:sz w:val="28"/>
                <w:szCs w:val="28"/>
                <w:lang w:eastAsia="ru-RU"/>
              </w:rPr>
              <w:t xml:space="preserve">–а </w:t>
            </w:r>
            <w:r w:rsidRPr="0091290D">
              <w:rPr>
                <w:sz w:val="28"/>
                <w:szCs w:val="28"/>
                <w:lang w:eastAsia="ru-RU"/>
              </w:rPr>
              <w:t>класс</w:t>
            </w:r>
          </w:p>
          <w:p w:rsidR="00F01AB8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91290D">
              <w:rPr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3189" w:type="dxa"/>
            <w:vMerge w:val="restart"/>
          </w:tcPr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5-б класс</w:t>
            </w:r>
          </w:p>
          <w:p w:rsidR="00F01AB8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 w:rsidRPr="0091290D">
              <w:rPr>
                <w:sz w:val="28"/>
                <w:szCs w:val="28"/>
                <w:lang w:eastAsia="ru-RU"/>
              </w:rPr>
              <w:t>60%</w:t>
            </w:r>
          </w:p>
        </w:tc>
      </w:tr>
      <w:tr w:rsidR="00F01AB8" w:rsidRPr="0091290D" w:rsidTr="0094516D">
        <w:trPr>
          <w:trHeight w:val="698"/>
        </w:trPr>
        <w:tc>
          <w:tcPr>
            <w:tcW w:w="2411" w:type="dxa"/>
          </w:tcPr>
          <w:p w:rsidR="00F01AB8" w:rsidRPr="00FC405B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Pr="00FC405B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3966" w:type="dxa"/>
            <w:vMerge/>
          </w:tcPr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vMerge/>
          </w:tcPr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01AB8" w:rsidRPr="0091290D" w:rsidTr="0094516D">
        <w:trPr>
          <w:trHeight w:val="565"/>
        </w:trPr>
        <w:tc>
          <w:tcPr>
            <w:tcW w:w="2411" w:type="dxa"/>
          </w:tcPr>
          <w:p w:rsidR="00F01AB8" w:rsidRPr="00FC405B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Pr="00FC405B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2018-2019 </w:t>
            </w:r>
          </w:p>
          <w:p w:rsidR="00F01AB8" w:rsidRPr="00FC405B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</w:tcPr>
          <w:p w:rsidR="00F01AB8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80 </w:t>
            </w:r>
            <w:r w:rsidRPr="0091290D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89" w:type="dxa"/>
          </w:tcPr>
          <w:p w:rsidR="00F01AB8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F01AB8" w:rsidRPr="0091290D" w:rsidRDefault="00F01AB8" w:rsidP="0094516D">
            <w:pPr>
              <w:tabs>
                <w:tab w:val="left" w:pos="973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91290D">
              <w:rPr>
                <w:sz w:val="28"/>
                <w:szCs w:val="28"/>
                <w:lang w:eastAsia="ru-RU"/>
              </w:rPr>
              <w:t>0%</w:t>
            </w:r>
          </w:p>
        </w:tc>
      </w:tr>
    </w:tbl>
    <w:p w:rsidR="00F01AB8" w:rsidRDefault="00F01AB8" w:rsidP="00F01AB8">
      <w:pPr>
        <w:tabs>
          <w:tab w:val="left" w:pos="8134"/>
        </w:tabs>
        <w:spacing w:line="240" w:lineRule="auto"/>
        <w:jc w:val="right"/>
        <w:rPr>
          <w:b/>
          <w:sz w:val="20"/>
          <w:szCs w:val="20"/>
          <w:lang w:eastAsia="ru-RU"/>
        </w:rPr>
      </w:pPr>
    </w:p>
    <w:p w:rsidR="00F01AB8" w:rsidRDefault="00F01AB8" w:rsidP="00F01AB8">
      <w:pPr>
        <w:tabs>
          <w:tab w:val="left" w:pos="8134"/>
        </w:tabs>
        <w:spacing w:line="240" w:lineRule="auto"/>
        <w:jc w:val="right"/>
        <w:rPr>
          <w:b/>
          <w:sz w:val="20"/>
          <w:szCs w:val="20"/>
          <w:lang w:eastAsia="ru-RU"/>
        </w:rPr>
      </w:pPr>
      <w:r w:rsidRPr="00FC405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7330" cy="2151733"/>
            <wp:effectExtent l="19050" t="0" r="21520" b="917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1AB8" w:rsidRDefault="00F01AB8" w:rsidP="00F01AB8">
      <w:pPr>
        <w:tabs>
          <w:tab w:val="left" w:pos="8134"/>
        </w:tabs>
        <w:spacing w:line="240" w:lineRule="auto"/>
        <w:jc w:val="right"/>
        <w:rPr>
          <w:sz w:val="28"/>
          <w:szCs w:val="28"/>
          <w:lang w:eastAsia="ru-RU"/>
        </w:rPr>
      </w:pPr>
      <w:r w:rsidRPr="00C37D09">
        <w:rPr>
          <w:b/>
          <w:sz w:val="20"/>
          <w:szCs w:val="20"/>
          <w:lang w:eastAsia="ru-RU"/>
        </w:rPr>
        <w:t>Диаграмма 11</w:t>
      </w:r>
    </w:p>
    <w:p w:rsidR="00F01AB8" w:rsidRPr="00796831" w:rsidRDefault="00F01AB8" w:rsidP="00F01AB8">
      <w:pPr>
        <w:tabs>
          <w:tab w:val="left" w:pos="2569"/>
        </w:tabs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683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Участие детей в  музыкальных конкурсах, олимпиадах разных  территориальных уровней </w:t>
      </w:r>
    </w:p>
    <w:tbl>
      <w:tblPr>
        <w:tblStyle w:val="ad"/>
        <w:tblW w:w="9630" w:type="dxa"/>
        <w:tblLook w:val="04A0"/>
      </w:tblPr>
      <w:tblGrid>
        <w:gridCol w:w="1678"/>
        <w:gridCol w:w="3136"/>
        <w:gridCol w:w="2408"/>
        <w:gridCol w:w="2408"/>
      </w:tblGrid>
      <w:tr w:rsidR="00F01AB8" w:rsidTr="0094516D">
        <w:trPr>
          <w:trHeight w:val="358"/>
        </w:trPr>
        <w:tc>
          <w:tcPr>
            <w:tcW w:w="167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36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F01AB8" w:rsidTr="0094516D">
        <w:trPr>
          <w:trHeight w:val="1111"/>
        </w:trPr>
        <w:tc>
          <w:tcPr>
            <w:tcW w:w="167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D5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7D5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8311B6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по предмету «Музыка»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8311B6" w:rsidRDefault="00F01AB8" w:rsidP="0094516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места</w:t>
            </w:r>
          </w:p>
        </w:tc>
      </w:tr>
      <w:tr w:rsidR="00F01AB8" w:rsidTr="0094516D">
        <w:trPr>
          <w:trHeight w:val="1097"/>
        </w:trPr>
        <w:tc>
          <w:tcPr>
            <w:tcW w:w="167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2018-2019 </w:t>
            </w:r>
          </w:p>
        </w:tc>
        <w:tc>
          <w:tcPr>
            <w:tcW w:w="3136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 конкурс «Музыкальные  эрудиты»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 конкурс «Музыкальная  карусель»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  <w:p w:rsidR="00F01AB8" w:rsidRDefault="00F01AB8" w:rsidP="009451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C8784D" w:rsidRDefault="00F01AB8" w:rsidP="009451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Региональный 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F01AB8" w:rsidRDefault="00F01AB8" w:rsidP="009451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8311B6" w:rsidRDefault="00F01AB8" w:rsidP="0094516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F01AB8" w:rsidTr="0094516D">
        <w:trPr>
          <w:trHeight w:val="1455"/>
        </w:trPr>
        <w:tc>
          <w:tcPr>
            <w:tcW w:w="167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D5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7D5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 патриотической  песни « Люблю тебя  Россия!»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8311B6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(дуэт)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место( соло)</w:t>
            </w:r>
          </w:p>
          <w:p w:rsidR="00F01AB8" w:rsidRPr="008311B6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место(соло)</w:t>
            </w:r>
          </w:p>
        </w:tc>
      </w:tr>
      <w:tr w:rsidR="00F01AB8" w:rsidTr="0094516D">
        <w:trPr>
          <w:trHeight w:val="1476"/>
        </w:trPr>
        <w:tc>
          <w:tcPr>
            <w:tcW w:w="167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136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 конкурс-викторина</w:t>
            </w:r>
          </w:p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«Никто не забыт, ничто не забыто»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8311B6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место</w:t>
            </w:r>
          </w:p>
          <w:p w:rsidR="00F01AB8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из125 участников)</w:t>
            </w:r>
          </w:p>
          <w:p w:rsidR="00F01AB8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место</w:t>
            </w:r>
          </w:p>
          <w:p w:rsidR="00F01AB8" w:rsidRPr="00C8784D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(из 105 участников)</w:t>
            </w:r>
          </w:p>
        </w:tc>
      </w:tr>
      <w:tr w:rsidR="00F01AB8" w:rsidTr="0094516D">
        <w:trPr>
          <w:trHeight w:val="1097"/>
        </w:trPr>
        <w:tc>
          <w:tcPr>
            <w:tcW w:w="167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136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 во Всероссийском проекте «Что пели наши деды?»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272511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408" w:type="dxa"/>
          </w:tcPr>
          <w:p w:rsidR="00F01AB8" w:rsidRDefault="00F01AB8" w:rsidP="0094516D">
            <w:pPr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AB8" w:rsidRPr="00272511" w:rsidRDefault="00F01AB8" w:rsidP="0094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F01AB8" w:rsidRDefault="00F01AB8" w:rsidP="00F01AB8">
      <w:pPr>
        <w:tabs>
          <w:tab w:val="left" w:pos="2569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AB8" w:rsidRPr="00044C9C" w:rsidRDefault="00F01AB8" w:rsidP="00F01AB8">
      <w:pPr>
        <w:tabs>
          <w:tab w:val="left" w:pos="2569"/>
        </w:tabs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4C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литературы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Авдулова Т.П. «Психология игры: современный подход» - М.: Издательский центр «Академия», 2009.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 xml:space="preserve">Алиев Ю.Б. «Настольная книга школьного учителя-музыканта» - М., Владос, 2002. 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Аржаникова Л.Г. «Профессия - учитель музыки» - М., Просвещение, 1985.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Бугаева З.Н. «Веселые уроки музыки» - М., Аст, 2002.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Кабалевский Д.Б. «Воспитание ума и сердца» - М., Просвещение, 1989.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Критская Е.Д., Школяр Л.В. «Традиции и новаторство в музыкально-эстетическом образовании» - М., 1999.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Лакоценина Т. П. «Современный урок» Часть 5. Инновационные уроки.  «Учитель», 2007.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Латышина Д.И. «История педагогики» - Гардарики, 2005.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Ляудис В.Я. «Инновационное обучение и наука» - М., 1992.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Ромазан О.А. «Уроки музыки в общеобразовательной школе» - Симферополь: «Атиква», 2011.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 xml:space="preserve">Смолина Е.А. «Современный урок музыки» - Ярославль, Академия развития, 2006. </w:t>
      </w:r>
    </w:p>
    <w:p w:rsidR="00F01AB8" w:rsidRPr="00044C9C" w:rsidRDefault="00F01AB8" w:rsidP="00F01AB8">
      <w:pPr>
        <w:tabs>
          <w:tab w:val="left" w:pos="2569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AB8" w:rsidRPr="00044C9C" w:rsidRDefault="00F01AB8" w:rsidP="00F01AB8">
      <w:pPr>
        <w:tabs>
          <w:tab w:val="left" w:pos="256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4C9C">
        <w:rPr>
          <w:rFonts w:ascii="Times New Roman" w:hAnsi="Times New Roman" w:cs="Times New Roman"/>
          <w:b/>
          <w:sz w:val="32"/>
          <w:szCs w:val="32"/>
          <w:lang w:eastAsia="ru-RU"/>
        </w:rPr>
        <w:t>Интернет – ресурсы:</w:t>
      </w:r>
    </w:p>
    <w:p w:rsidR="00F01AB8" w:rsidRPr="00044C9C" w:rsidRDefault="00F01AB8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http://900igr.net/datas/stikhi/V-gostjakh-u-skazki.files/0032-032-Skazka-o-tsare-Saltane.jpg</w:t>
      </w:r>
    </w:p>
    <w:p w:rsidR="00F01AB8" w:rsidRPr="00044C9C" w:rsidRDefault="00F01AB8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 xml:space="preserve">http://www.balletart.ru/rus/news/2006/img/b06_06_3.jpg </w:t>
      </w:r>
    </w:p>
    <w:p w:rsidR="00F01AB8" w:rsidRPr="00044C9C" w:rsidRDefault="00F01AB8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http://img-fotki.yandex.ru/get/4703/dioseya.26/0_482c4_4f175f16_L</w:t>
      </w:r>
    </w:p>
    <w:p w:rsidR="00F01AB8" w:rsidRPr="00044C9C" w:rsidRDefault="00F01AB8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http://www.operaballet.net/content/files/photoalbums/77/image.image8420.jpg</w:t>
      </w:r>
    </w:p>
    <w:p w:rsidR="00F01AB8" w:rsidRDefault="00F01AB8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44C9C">
        <w:rPr>
          <w:rFonts w:ascii="Times New Roman" w:hAnsi="Times New Roman" w:cs="Times New Roman"/>
          <w:sz w:val="28"/>
          <w:szCs w:val="28"/>
          <w:lang w:eastAsia="ru-RU"/>
        </w:rPr>
        <w:t>http://img1.liveinternet.ru/images/foto/b/3/55/2204055/f_13187638.jpg</w:t>
      </w:r>
    </w:p>
    <w:p w:rsidR="00E1674A" w:rsidRDefault="00E1674A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74A" w:rsidRDefault="00E1674A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74A" w:rsidRDefault="00E1674A" w:rsidP="00F01AB8">
      <w:pPr>
        <w:tabs>
          <w:tab w:val="left" w:pos="25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C9C" w:rsidRDefault="00044C9C" w:rsidP="00E41F5E">
      <w:pPr>
        <w:tabs>
          <w:tab w:val="left" w:pos="2569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4C9C" w:rsidSect="004E799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7C" w:rsidRDefault="00EF267C" w:rsidP="00F4245F">
      <w:pPr>
        <w:spacing w:after="0" w:line="240" w:lineRule="auto"/>
      </w:pPr>
      <w:r>
        <w:separator/>
      </w:r>
    </w:p>
  </w:endnote>
  <w:endnote w:type="continuationSeparator" w:id="1">
    <w:p w:rsidR="00EF267C" w:rsidRDefault="00EF267C" w:rsidP="00F4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485"/>
      <w:docPartObj>
        <w:docPartGallery w:val="Page Numbers (Bottom of Page)"/>
        <w:docPartUnique/>
      </w:docPartObj>
    </w:sdtPr>
    <w:sdtContent>
      <w:p w:rsidR="00BB5FFA" w:rsidRDefault="00CF595B">
        <w:pPr>
          <w:pStyle w:val="a8"/>
          <w:jc w:val="center"/>
        </w:pPr>
        <w:r>
          <w:fldChar w:fldCharType="begin"/>
        </w:r>
        <w:r w:rsidR="003D03D8">
          <w:instrText xml:space="preserve"> PAGE   \* MERGEFORMAT </w:instrText>
        </w:r>
        <w:r>
          <w:fldChar w:fldCharType="separate"/>
        </w:r>
        <w:r w:rsidR="00987C0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B5FFA" w:rsidRDefault="00BB5F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7C" w:rsidRDefault="00EF267C" w:rsidP="00F4245F">
      <w:pPr>
        <w:spacing w:after="0" w:line="240" w:lineRule="auto"/>
      </w:pPr>
      <w:r>
        <w:separator/>
      </w:r>
    </w:p>
  </w:footnote>
  <w:footnote w:type="continuationSeparator" w:id="1">
    <w:p w:rsidR="00EF267C" w:rsidRDefault="00EF267C" w:rsidP="00F4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E69"/>
    <w:multiLevelType w:val="hybridMultilevel"/>
    <w:tmpl w:val="361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69B"/>
    <w:multiLevelType w:val="hybridMultilevel"/>
    <w:tmpl w:val="FBBE6912"/>
    <w:lvl w:ilvl="0" w:tplc="7C764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7474"/>
    <w:multiLevelType w:val="hybridMultilevel"/>
    <w:tmpl w:val="57ACDB32"/>
    <w:lvl w:ilvl="0" w:tplc="9F96AED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>
    <w:nsid w:val="1B12392C"/>
    <w:multiLevelType w:val="hybridMultilevel"/>
    <w:tmpl w:val="7DB2A800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D5624F5"/>
    <w:multiLevelType w:val="hybridMultilevel"/>
    <w:tmpl w:val="95CAD9CE"/>
    <w:lvl w:ilvl="0" w:tplc="FDF427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53B71C6"/>
    <w:multiLevelType w:val="hybridMultilevel"/>
    <w:tmpl w:val="53D0A9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0740A"/>
    <w:multiLevelType w:val="hybridMultilevel"/>
    <w:tmpl w:val="A5C8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6747F"/>
    <w:multiLevelType w:val="hybridMultilevel"/>
    <w:tmpl w:val="D226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13847"/>
    <w:multiLevelType w:val="multilevel"/>
    <w:tmpl w:val="6D4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46488"/>
    <w:multiLevelType w:val="hybridMultilevel"/>
    <w:tmpl w:val="06C03F82"/>
    <w:lvl w:ilvl="0" w:tplc="9F505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B2F8E"/>
    <w:multiLevelType w:val="hybridMultilevel"/>
    <w:tmpl w:val="6398595E"/>
    <w:lvl w:ilvl="0" w:tplc="474828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BF06C0"/>
    <w:multiLevelType w:val="hybridMultilevel"/>
    <w:tmpl w:val="0DD4F582"/>
    <w:lvl w:ilvl="0" w:tplc="7BE20514">
      <w:start w:val="1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2A7931"/>
    <w:multiLevelType w:val="hybridMultilevel"/>
    <w:tmpl w:val="3822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E0EBE"/>
    <w:multiLevelType w:val="hybridMultilevel"/>
    <w:tmpl w:val="475AA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846B9"/>
    <w:multiLevelType w:val="multilevel"/>
    <w:tmpl w:val="E50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E626E"/>
    <w:multiLevelType w:val="multilevel"/>
    <w:tmpl w:val="5FC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37D71"/>
    <w:multiLevelType w:val="multilevel"/>
    <w:tmpl w:val="11C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4767A"/>
    <w:multiLevelType w:val="hybridMultilevel"/>
    <w:tmpl w:val="4764575C"/>
    <w:lvl w:ilvl="0" w:tplc="8E526E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737F3"/>
    <w:multiLevelType w:val="multilevel"/>
    <w:tmpl w:val="491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7605D"/>
    <w:multiLevelType w:val="hybridMultilevel"/>
    <w:tmpl w:val="D11CB16E"/>
    <w:lvl w:ilvl="0" w:tplc="809C738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8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17"/>
  </w:num>
  <w:num w:numId="14">
    <w:abstractNumId w:val="2"/>
  </w:num>
  <w:num w:numId="15">
    <w:abstractNumId w:val="9"/>
  </w:num>
  <w:num w:numId="16">
    <w:abstractNumId w:val="13"/>
  </w:num>
  <w:num w:numId="17">
    <w:abstractNumId w:val="19"/>
  </w:num>
  <w:num w:numId="18">
    <w:abstractNumId w:val="7"/>
  </w:num>
  <w:num w:numId="19">
    <w:abstractNumId w:val="0"/>
  </w:num>
  <w:num w:numId="20">
    <w:abstractNumId w:val="11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5F4"/>
    <w:rsid w:val="000263C7"/>
    <w:rsid w:val="0003600A"/>
    <w:rsid w:val="00044C9C"/>
    <w:rsid w:val="00054AD6"/>
    <w:rsid w:val="00077987"/>
    <w:rsid w:val="00080284"/>
    <w:rsid w:val="000A3726"/>
    <w:rsid w:val="000A4913"/>
    <w:rsid w:val="000C33AD"/>
    <w:rsid w:val="000C7821"/>
    <w:rsid w:val="000E0114"/>
    <w:rsid w:val="00102E85"/>
    <w:rsid w:val="00112177"/>
    <w:rsid w:val="001131A0"/>
    <w:rsid w:val="00115120"/>
    <w:rsid w:val="00142D8F"/>
    <w:rsid w:val="00151DF1"/>
    <w:rsid w:val="00156F61"/>
    <w:rsid w:val="0016051F"/>
    <w:rsid w:val="00160708"/>
    <w:rsid w:val="001613C2"/>
    <w:rsid w:val="0017035E"/>
    <w:rsid w:val="00177B04"/>
    <w:rsid w:val="001877D8"/>
    <w:rsid w:val="001A011F"/>
    <w:rsid w:val="001A2D57"/>
    <w:rsid w:val="001C0112"/>
    <w:rsid w:val="001C3EC4"/>
    <w:rsid w:val="001D0573"/>
    <w:rsid w:val="001D193F"/>
    <w:rsid w:val="001D6F29"/>
    <w:rsid w:val="001F24F5"/>
    <w:rsid w:val="00204E96"/>
    <w:rsid w:val="00204FC2"/>
    <w:rsid w:val="0020575C"/>
    <w:rsid w:val="00214272"/>
    <w:rsid w:val="00225328"/>
    <w:rsid w:val="0024421F"/>
    <w:rsid w:val="0025115E"/>
    <w:rsid w:val="002646AA"/>
    <w:rsid w:val="00272511"/>
    <w:rsid w:val="002728B6"/>
    <w:rsid w:val="0027345C"/>
    <w:rsid w:val="00281B90"/>
    <w:rsid w:val="002921BB"/>
    <w:rsid w:val="00292B8D"/>
    <w:rsid w:val="002B3293"/>
    <w:rsid w:val="002D1BF9"/>
    <w:rsid w:val="002D36BB"/>
    <w:rsid w:val="002D4302"/>
    <w:rsid w:val="00304160"/>
    <w:rsid w:val="00304DF5"/>
    <w:rsid w:val="00305878"/>
    <w:rsid w:val="003205B0"/>
    <w:rsid w:val="00346D49"/>
    <w:rsid w:val="00351361"/>
    <w:rsid w:val="00361B4D"/>
    <w:rsid w:val="00365F28"/>
    <w:rsid w:val="00371393"/>
    <w:rsid w:val="003756CE"/>
    <w:rsid w:val="0039309D"/>
    <w:rsid w:val="003A3090"/>
    <w:rsid w:val="003C1A43"/>
    <w:rsid w:val="003D03D8"/>
    <w:rsid w:val="003D32E5"/>
    <w:rsid w:val="003D7F46"/>
    <w:rsid w:val="003F5987"/>
    <w:rsid w:val="00415E80"/>
    <w:rsid w:val="00416688"/>
    <w:rsid w:val="00436523"/>
    <w:rsid w:val="00452A53"/>
    <w:rsid w:val="00456AF3"/>
    <w:rsid w:val="00464383"/>
    <w:rsid w:val="00467DD6"/>
    <w:rsid w:val="00480BF7"/>
    <w:rsid w:val="00497855"/>
    <w:rsid w:val="00497BB6"/>
    <w:rsid w:val="004A2935"/>
    <w:rsid w:val="004B486B"/>
    <w:rsid w:val="004C3E4D"/>
    <w:rsid w:val="004D27C8"/>
    <w:rsid w:val="004E557D"/>
    <w:rsid w:val="004E7997"/>
    <w:rsid w:val="005004FA"/>
    <w:rsid w:val="00502778"/>
    <w:rsid w:val="00505499"/>
    <w:rsid w:val="00512F94"/>
    <w:rsid w:val="005260DA"/>
    <w:rsid w:val="00564797"/>
    <w:rsid w:val="0057784B"/>
    <w:rsid w:val="005A58D1"/>
    <w:rsid w:val="005A5A1E"/>
    <w:rsid w:val="005C191A"/>
    <w:rsid w:val="005C35BA"/>
    <w:rsid w:val="005D1AB7"/>
    <w:rsid w:val="005E046A"/>
    <w:rsid w:val="005F200E"/>
    <w:rsid w:val="005F5EA5"/>
    <w:rsid w:val="00622461"/>
    <w:rsid w:val="0065194B"/>
    <w:rsid w:val="00652D66"/>
    <w:rsid w:val="0066257A"/>
    <w:rsid w:val="00664134"/>
    <w:rsid w:val="00673B07"/>
    <w:rsid w:val="00675E42"/>
    <w:rsid w:val="006A0F93"/>
    <w:rsid w:val="006C4068"/>
    <w:rsid w:val="006D1EC0"/>
    <w:rsid w:val="006E58C6"/>
    <w:rsid w:val="006F38CA"/>
    <w:rsid w:val="0070322F"/>
    <w:rsid w:val="00705652"/>
    <w:rsid w:val="0071134F"/>
    <w:rsid w:val="00717CD6"/>
    <w:rsid w:val="00753394"/>
    <w:rsid w:val="00757670"/>
    <w:rsid w:val="0076262C"/>
    <w:rsid w:val="00763D0B"/>
    <w:rsid w:val="00773FA9"/>
    <w:rsid w:val="00781D6C"/>
    <w:rsid w:val="007869E6"/>
    <w:rsid w:val="00796831"/>
    <w:rsid w:val="007A1EB6"/>
    <w:rsid w:val="007B3F5B"/>
    <w:rsid w:val="007B78F1"/>
    <w:rsid w:val="007D5415"/>
    <w:rsid w:val="007D701C"/>
    <w:rsid w:val="007F0FC2"/>
    <w:rsid w:val="007F34BA"/>
    <w:rsid w:val="00804E63"/>
    <w:rsid w:val="008311B6"/>
    <w:rsid w:val="00842148"/>
    <w:rsid w:val="00842FB2"/>
    <w:rsid w:val="008579AF"/>
    <w:rsid w:val="00857B98"/>
    <w:rsid w:val="008672AD"/>
    <w:rsid w:val="00885FC9"/>
    <w:rsid w:val="008B32F7"/>
    <w:rsid w:val="008D487F"/>
    <w:rsid w:val="008D51B0"/>
    <w:rsid w:val="008E1946"/>
    <w:rsid w:val="008F6795"/>
    <w:rsid w:val="00901BFA"/>
    <w:rsid w:val="00902F2B"/>
    <w:rsid w:val="0090460D"/>
    <w:rsid w:val="00907A62"/>
    <w:rsid w:val="0091290D"/>
    <w:rsid w:val="0092557F"/>
    <w:rsid w:val="0093236A"/>
    <w:rsid w:val="0094516D"/>
    <w:rsid w:val="0096199F"/>
    <w:rsid w:val="00967AA9"/>
    <w:rsid w:val="00970B8F"/>
    <w:rsid w:val="009766A5"/>
    <w:rsid w:val="00981B63"/>
    <w:rsid w:val="00987C04"/>
    <w:rsid w:val="00997D80"/>
    <w:rsid w:val="009A7E9A"/>
    <w:rsid w:val="009C0D88"/>
    <w:rsid w:val="009D2270"/>
    <w:rsid w:val="009E2C75"/>
    <w:rsid w:val="009F392F"/>
    <w:rsid w:val="009F6EAC"/>
    <w:rsid w:val="009F74DC"/>
    <w:rsid w:val="00A07C25"/>
    <w:rsid w:val="00A07FA6"/>
    <w:rsid w:val="00A15B62"/>
    <w:rsid w:val="00A2114B"/>
    <w:rsid w:val="00A219EC"/>
    <w:rsid w:val="00A366FA"/>
    <w:rsid w:val="00A43258"/>
    <w:rsid w:val="00A45BCC"/>
    <w:rsid w:val="00A5247A"/>
    <w:rsid w:val="00A52A3D"/>
    <w:rsid w:val="00A73CEB"/>
    <w:rsid w:val="00A73D67"/>
    <w:rsid w:val="00A90D76"/>
    <w:rsid w:val="00A958CA"/>
    <w:rsid w:val="00A96E99"/>
    <w:rsid w:val="00AC4F5A"/>
    <w:rsid w:val="00AC7209"/>
    <w:rsid w:val="00AD0E11"/>
    <w:rsid w:val="00AD766D"/>
    <w:rsid w:val="00AF7844"/>
    <w:rsid w:val="00B00679"/>
    <w:rsid w:val="00B054BC"/>
    <w:rsid w:val="00B240AE"/>
    <w:rsid w:val="00B24362"/>
    <w:rsid w:val="00B26E6E"/>
    <w:rsid w:val="00B32332"/>
    <w:rsid w:val="00B43D4D"/>
    <w:rsid w:val="00B538A4"/>
    <w:rsid w:val="00B542FA"/>
    <w:rsid w:val="00B60DC2"/>
    <w:rsid w:val="00B624AE"/>
    <w:rsid w:val="00B75A84"/>
    <w:rsid w:val="00B93700"/>
    <w:rsid w:val="00B95257"/>
    <w:rsid w:val="00BA205C"/>
    <w:rsid w:val="00BB0CBC"/>
    <w:rsid w:val="00BB2874"/>
    <w:rsid w:val="00BB5FFA"/>
    <w:rsid w:val="00BC29FC"/>
    <w:rsid w:val="00BD525D"/>
    <w:rsid w:val="00BE3A75"/>
    <w:rsid w:val="00BE4125"/>
    <w:rsid w:val="00BE5748"/>
    <w:rsid w:val="00BF1727"/>
    <w:rsid w:val="00BF658B"/>
    <w:rsid w:val="00C05B12"/>
    <w:rsid w:val="00C37D09"/>
    <w:rsid w:val="00C406EE"/>
    <w:rsid w:val="00C41135"/>
    <w:rsid w:val="00C51982"/>
    <w:rsid w:val="00C56AA9"/>
    <w:rsid w:val="00C57594"/>
    <w:rsid w:val="00C966D5"/>
    <w:rsid w:val="00CD25E7"/>
    <w:rsid w:val="00CE136A"/>
    <w:rsid w:val="00CF045D"/>
    <w:rsid w:val="00CF35F4"/>
    <w:rsid w:val="00CF595B"/>
    <w:rsid w:val="00CF729E"/>
    <w:rsid w:val="00D00B2B"/>
    <w:rsid w:val="00D01FFE"/>
    <w:rsid w:val="00D12935"/>
    <w:rsid w:val="00D1509C"/>
    <w:rsid w:val="00D152BF"/>
    <w:rsid w:val="00D2674E"/>
    <w:rsid w:val="00D3360B"/>
    <w:rsid w:val="00D4165E"/>
    <w:rsid w:val="00D41B7E"/>
    <w:rsid w:val="00D43395"/>
    <w:rsid w:val="00D504E0"/>
    <w:rsid w:val="00D54D7B"/>
    <w:rsid w:val="00D83181"/>
    <w:rsid w:val="00D97142"/>
    <w:rsid w:val="00DB1B6A"/>
    <w:rsid w:val="00DB6724"/>
    <w:rsid w:val="00DC0780"/>
    <w:rsid w:val="00DD00D2"/>
    <w:rsid w:val="00DE47D3"/>
    <w:rsid w:val="00DF606F"/>
    <w:rsid w:val="00DF7257"/>
    <w:rsid w:val="00E02431"/>
    <w:rsid w:val="00E10266"/>
    <w:rsid w:val="00E104CA"/>
    <w:rsid w:val="00E10784"/>
    <w:rsid w:val="00E1674A"/>
    <w:rsid w:val="00E41F5E"/>
    <w:rsid w:val="00E63F4A"/>
    <w:rsid w:val="00E64098"/>
    <w:rsid w:val="00E642CB"/>
    <w:rsid w:val="00E67F7F"/>
    <w:rsid w:val="00E76C1B"/>
    <w:rsid w:val="00E91314"/>
    <w:rsid w:val="00E94EB9"/>
    <w:rsid w:val="00EB7EB6"/>
    <w:rsid w:val="00EC5C4E"/>
    <w:rsid w:val="00ED76E5"/>
    <w:rsid w:val="00EF1FBA"/>
    <w:rsid w:val="00EF267C"/>
    <w:rsid w:val="00F00324"/>
    <w:rsid w:val="00F01AB8"/>
    <w:rsid w:val="00F01DF6"/>
    <w:rsid w:val="00F1271B"/>
    <w:rsid w:val="00F142CA"/>
    <w:rsid w:val="00F20EE7"/>
    <w:rsid w:val="00F2383D"/>
    <w:rsid w:val="00F23ED3"/>
    <w:rsid w:val="00F27C51"/>
    <w:rsid w:val="00F4245F"/>
    <w:rsid w:val="00F42DE3"/>
    <w:rsid w:val="00F465EE"/>
    <w:rsid w:val="00F52743"/>
    <w:rsid w:val="00F641E6"/>
    <w:rsid w:val="00F754AF"/>
    <w:rsid w:val="00F96AA9"/>
    <w:rsid w:val="00FA3188"/>
    <w:rsid w:val="00FA34A6"/>
    <w:rsid w:val="00FB19A7"/>
    <w:rsid w:val="00FB259F"/>
    <w:rsid w:val="00FB30AF"/>
    <w:rsid w:val="00FC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88"/>
  </w:style>
  <w:style w:type="paragraph" w:styleId="1">
    <w:name w:val="heading 1"/>
    <w:basedOn w:val="a"/>
    <w:next w:val="a"/>
    <w:link w:val="10"/>
    <w:uiPriority w:val="99"/>
    <w:qFormat/>
    <w:rsid w:val="000A49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 выделенного текста Знак Знак"/>
    <w:link w:val="a5"/>
    <w:uiPriority w:val="99"/>
    <w:locked/>
    <w:rsid w:val="00F754AF"/>
    <w:rPr>
      <w:rFonts w:cs="Times New Roman"/>
      <w:b/>
      <w:bCs/>
      <w:sz w:val="28"/>
      <w:szCs w:val="28"/>
    </w:rPr>
  </w:style>
  <w:style w:type="paragraph" w:customStyle="1" w:styleId="a5">
    <w:name w:val="Стиль выделенного текста Знак"/>
    <w:basedOn w:val="a"/>
    <w:link w:val="a4"/>
    <w:uiPriority w:val="99"/>
    <w:rsid w:val="00F754AF"/>
    <w:pPr>
      <w:spacing w:after="0" w:line="360" w:lineRule="auto"/>
      <w:ind w:firstLine="709"/>
      <w:jc w:val="both"/>
    </w:pPr>
    <w:rPr>
      <w:rFonts w:cs="Times New Roman"/>
      <w:b/>
      <w:bCs/>
      <w:sz w:val="28"/>
      <w:szCs w:val="28"/>
    </w:rPr>
  </w:style>
  <w:style w:type="character" w:customStyle="1" w:styleId="submenu-table">
    <w:name w:val="submenu-table"/>
    <w:basedOn w:val="a0"/>
    <w:rsid w:val="00F754AF"/>
  </w:style>
  <w:style w:type="paragraph" w:customStyle="1" w:styleId="Default">
    <w:name w:val="Default"/>
    <w:rsid w:val="0011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diumtxt">
    <w:name w:val="mediumtxt"/>
    <w:basedOn w:val="a0"/>
    <w:rsid w:val="000A4913"/>
  </w:style>
  <w:style w:type="character" w:customStyle="1" w:styleId="10">
    <w:name w:val="Заголовок 1 Знак"/>
    <w:basedOn w:val="a0"/>
    <w:link w:val="1"/>
    <w:uiPriority w:val="99"/>
    <w:rsid w:val="000A49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4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64797"/>
  </w:style>
  <w:style w:type="paragraph" w:styleId="a6">
    <w:name w:val="header"/>
    <w:basedOn w:val="a"/>
    <w:link w:val="a7"/>
    <w:uiPriority w:val="99"/>
    <w:semiHidden/>
    <w:unhideWhenUsed/>
    <w:rsid w:val="00F4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245F"/>
  </w:style>
  <w:style w:type="paragraph" w:styleId="a8">
    <w:name w:val="footer"/>
    <w:basedOn w:val="a"/>
    <w:link w:val="a9"/>
    <w:uiPriority w:val="99"/>
    <w:unhideWhenUsed/>
    <w:rsid w:val="00F4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45F"/>
  </w:style>
  <w:style w:type="character" w:styleId="aa">
    <w:name w:val="Emphasis"/>
    <w:basedOn w:val="a0"/>
    <w:qFormat/>
    <w:rsid w:val="00F4245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96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C966D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66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66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66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66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66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05499"/>
    <w:pPr>
      <w:ind w:left="720"/>
      <w:contextualSpacing/>
    </w:pPr>
  </w:style>
  <w:style w:type="table" w:styleId="ad">
    <w:name w:val="Table Grid"/>
    <w:basedOn w:val="a1"/>
    <w:uiPriority w:val="59"/>
    <w:rsid w:val="00F12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115120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F0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F01AB8"/>
  </w:style>
  <w:style w:type="paragraph" w:styleId="af0">
    <w:name w:val="Balloon Text"/>
    <w:basedOn w:val="a"/>
    <w:link w:val="af1"/>
    <w:uiPriority w:val="99"/>
    <w:semiHidden/>
    <w:unhideWhenUsed/>
    <w:rsid w:val="00F0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2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всегда интересно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интересно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неинтересно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hape val="cylinder"/>
        <c:axId val="49299840"/>
        <c:axId val="49301376"/>
        <c:axId val="0"/>
      </c:bar3DChart>
      <c:catAx>
        <c:axId val="49299840"/>
        <c:scaling>
          <c:orientation val="minMax"/>
        </c:scaling>
        <c:axPos val="b"/>
        <c:tickLblPos val="nextTo"/>
        <c:crossAx val="49301376"/>
        <c:crosses val="autoZero"/>
        <c:auto val="1"/>
        <c:lblAlgn val="ctr"/>
        <c:lblOffset val="100"/>
      </c:catAx>
      <c:valAx>
        <c:axId val="49301376"/>
        <c:scaling>
          <c:orientation val="minMax"/>
        </c:scaling>
        <c:axPos val="l"/>
        <c:majorGridlines/>
        <c:numFmt formatCode="General" sourceLinked="1"/>
        <c:tickLblPos val="nextTo"/>
        <c:crossAx val="49299840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всегда  интересно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интересно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интересно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hape val="cylinder"/>
        <c:axId val="52543872"/>
        <c:axId val="52545408"/>
        <c:axId val="0"/>
      </c:bar3DChart>
      <c:catAx>
        <c:axId val="52543872"/>
        <c:scaling>
          <c:orientation val="minMax"/>
        </c:scaling>
        <c:axPos val="b"/>
        <c:tickLblPos val="nextTo"/>
        <c:crossAx val="52545408"/>
        <c:crosses val="autoZero"/>
        <c:auto val="1"/>
        <c:lblAlgn val="ctr"/>
        <c:lblOffset val="100"/>
      </c:catAx>
      <c:valAx>
        <c:axId val="52545408"/>
        <c:scaling>
          <c:orientation val="minMax"/>
        </c:scaling>
        <c:axPos val="l"/>
        <c:majorGridlines/>
        <c:numFmt formatCode="General" sourceLinked="1"/>
        <c:tickLblPos val="nextTo"/>
        <c:crossAx val="52543872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тревожность несвойственна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нормальный  уровень тревожности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повышенная  тревожность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высокая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hape val="cylinder"/>
        <c:axId val="49189248"/>
        <c:axId val="49190784"/>
        <c:axId val="0"/>
      </c:bar3DChart>
      <c:catAx>
        <c:axId val="49189248"/>
        <c:scaling>
          <c:orientation val="minMax"/>
        </c:scaling>
        <c:axPos val="b"/>
        <c:tickLblPos val="nextTo"/>
        <c:crossAx val="49190784"/>
        <c:crosses val="autoZero"/>
        <c:auto val="1"/>
        <c:lblAlgn val="ctr"/>
        <c:lblOffset val="100"/>
      </c:catAx>
      <c:valAx>
        <c:axId val="49190784"/>
        <c:scaling>
          <c:orientation val="minMax"/>
        </c:scaling>
        <c:axPos val="l"/>
        <c:majorGridlines/>
        <c:numFmt formatCode="General" sourceLinked="1"/>
        <c:tickLblPos val="nextTo"/>
        <c:crossAx val="49189248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411104581142946"/>
          <c:y val="4.527907543648621E-2"/>
          <c:w val="0.29306152337585439"/>
          <c:h val="0.66836971883987528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тревожность несвойственна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нормальный  уровень тревожности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повышенная  тревожность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высокая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shape val="cylinder"/>
        <c:axId val="39690624"/>
        <c:axId val="39692160"/>
        <c:axId val="0"/>
      </c:bar3DChart>
      <c:catAx>
        <c:axId val="39690624"/>
        <c:scaling>
          <c:orientation val="minMax"/>
        </c:scaling>
        <c:axPos val="b"/>
        <c:tickLblPos val="nextTo"/>
        <c:crossAx val="39692160"/>
        <c:crosses val="autoZero"/>
        <c:auto val="1"/>
        <c:lblAlgn val="ctr"/>
        <c:lblOffset val="100"/>
      </c:catAx>
      <c:valAx>
        <c:axId val="39692160"/>
        <c:scaling>
          <c:orientation val="minMax"/>
        </c:scaling>
        <c:axPos val="l"/>
        <c:majorGridlines/>
        <c:numFmt formatCode="General" sourceLinked="1"/>
        <c:tickLblPos val="nextTo"/>
        <c:crossAx val="39690624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411104581142946"/>
          <c:y val="4.527907543648621E-2"/>
          <c:w val="0.29306152337585462"/>
          <c:h val="0.66836971883987573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тревожность несвойственна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нормальный  уровень тревожности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повышенная  тревожность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высокая  тревожность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 класс</c:v>
                </c:pt>
                <c:pt idx="1">
                  <c:v>5-б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shape val="cylinder"/>
        <c:axId val="49176960"/>
        <c:axId val="49178496"/>
        <c:axId val="0"/>
      </c:bar3DChart>
      <c:catAx>
        <c:axId val="49176960"/>
        <c:scaling>
          <c:orientation val="minMax"/>
        </c:scaling>
        <c:axPos val="b"/>
        <c:tickLblPos val="nextTo"/>
        <c:crossAx val="49178496"/>
        <c:crosses val="autoZero"/>
        <c:auto val="1"/>
        <c:lblAlgn val="ctr"/>
        <c:lblOffset val="100"/>
      </c:catAx>
      <c:valAx>
        <c:axId val="49178496"/>
        <c:scaling>
          <c:orientation val="minMax"/>
        </c:scaling>
        <c:axPos val="l"/>
        <c:majorGridlines/>
        <c:numFmt formatCode="General" sourceLinked="1"/>
        <c:tickLblPos val="nextTo"/>
        <c:crossAx val="49176960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411111157871763"/>
          <c:y val="3.6820543296735266E-2"/>
          <c:w val="0.29306152337585512"/>
          <c:h val="0.75303942432891924"/>
        </c:manualLayout>
      </c:layout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класс</c:v>
                </c:pt>
                <c:pt idx="1">
                  <c:v>5- 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класс</c:v>
                </c:pt>
                <c:pt idx="1">
                  <c:v>5- 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5-а класс</c:v>
                </c:pt>
                <c:pt idx="1">
                  <c:v>5- 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marker val="1"/>
        <c:axId val="39730176"/>
        <c:axId val="39731968"/>
      </c:lineChart>
      <c:catAx>
        <c:axId val="39730176"/>
        <c:scaling>
          <c:orientation val="minMax"/>
        </c:scaling>
        <c:axPos val="b"/>
        <c:tickLblPos val="nextTo"/>
        <c:crossAx val="39731968"/>
        <c:crosses val="autoZero"/>
        <c:auto val="1"/>
        <c:lblAlgn val="ctr"/>
        <c:lblOffset val="100"/>
      </c:catAx>
      <c:valAx>
        <c:axId val="39731968"/>
        <c:scaling>
          <c:orientation val="minMax"/>
        </c:scaling>
        <c:axPos val="l"/>
        <c:majorGridlines/>
        <c:numFmt formatCode="General" sourceLinked="1"/>
        <c:tickLblPos val="nextTo"/>
        <c:crossAx val="3973017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3221019797283058"/>
          <c:y val="0.13204697177975488"/>
          <c:w val="0.15514550647124145"/>
          <c:h val="0.80002524377454165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39F3-A859-455E-A0F6-88D038E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57</cp:revision>
  <cp:lastPrinted>2014-02-05T19:12:00Z</cp:lastPrinted>
  <dcterms:created xsi:type="dcterms:W3CDTF">2014-01-31T13:09:00Z</dcterms:created>
  <dcterms:modified xsi:type="dcterms:W3CDTF">2019-10-13T12:04:00Z</dcterms:modified>
</cp:coreProperties>
</file>